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4A69C1" w14:textId="77777777" w:rsidR="00430372" w:rsidRDefault="00430372" w:rsidP="0043037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Pr>
          <w:rFonts w:ascii="Times New Roman" w:eastAsia="Times New Roman" w:hAnsi="Times New Roman" w:cs="Times New Roman"/>
          <w:b/>
          <w:bCs/>
          <w:color w:val="414142"/>
          <w:sz w:val="48"/>
          <w:szCs w:val="48"/>
          <w:lang w:val="lv-LV"/>
        </w:rPr>
        <w:t>Ērgļu vidusskolas</w:t>
      </w:r>
    </w:p>
    <w:p w14:paraId="5DC7FA03" w14:textId="77777777" w:rsidR="00430372" w:rsidRPr="00166882" w:rsidRDefault="00430372" w:rsidP="00430372">
      <w:pPr>
        <w:shd w:val="clear" w:color="auto" w:fill="FFFFFF"/>
        <w:spacing w:after="0" w:line="240" w:lineRule="auto"/>
        <w:jc w:val="center"/>
        <w:rPr>
          <w:rFonts w:ascii="Times New Roman" w:eastAsia="Times New Roman" w:hAnsi="Times New Roman" w:cs="Times New Roman"/>
          <w:b/>
          <w:bCs/>
          <w:color w:val="414142"/>
          <w:sz w:val="48"/>
          <w:szCs w:val="48"/>
          <w:lang w:val="lv-LV"/>
        </w:rPr>
      </w:pPr>
      <w:r w:rsidRPr="00954D73">
        <w:rPr>
          <w:rFonts w:ascii="Times New Roman" w:eastAsia="Times New Roman" w:hAnsi="Times New Roman" w:cs="Times New Roman"/>
          <w:b/>
          <w:bCs/>
          <w:color w:val="414142"/>
          <w:sz w:val="48"/>
          <w:szCs w:val="48"/>
          <w:lang w:val="lv-LV"/>
        </w:rPr>
        <w:t xml:space="preserve"> pašnovērtējuma ziņojums</w:t>
      </w:r>
    </w:p>
    <w:p w14:paraId="5BCF2A51" w14:textId="77777777" w:rsidR="00430372" w:rsidRPr="00166882" w:rsidRDefault="00430372" w:rsidP="00430372">
      <w:pPr>
        <w:shd w:val="clear" w:color="auto" w:fill="FFFFFF"/>
        <w:spacing w:after="0" w:line="240" w:lineRule="auto"/>
        <w:jc w:val="center"/>
        <w:rPr>
          <w:rFonts w:ascii="Arial" w:eastAsia="Times New Roman" w:hAnsi="Arial" w:cs="Arial"/>
          <w:b/>
          <w:bCs/>
          <w:color w:val="414142"/>
          <w:sz w:val="27"/>
          <w:szCs w:val="27"/>
          <w:lang w:val="lv-LV"/>
        </w:rPr>
      </w:pPr>
    </w:p>
    <w:p w14:paraId="35974E7A" w14:textId="77777777" w:rsidR="00430372" w:rsidRPr="00954D73" w:rsidRDefault="00430372" w:rsidP="00430372">
      <w:pPr>
        <w:shd w:val="clear" w:color="auto" w:fill="FFFFFF"/>
        <w:spacing w:after="0" w:line="240" w:lineRule="auto"/>
        <w:jc w:val="center"/>
        <w:rPr>
          <w:rFonts w:ascii="Arial" w:eastAsia="Times New Roman" w:hAnsi="Arial" w:cs="Arial"/>
          <w:b/>
          <w:bCs/>
          <w:color w:val="414142"/>
          <w:sz w:val="27"/>
          <w:szCs w:val="27"/>
          <w:lang w:val="lv-LV"/>
        </w:rPr>
      </w:pPr>
    </w:p>
    <w:tbl>
      <w:tblPr>
        <w:tblW w:w="5000" w:type="pct"/>
        <w:tblCellMar>
          <w:top w:w="20" w:type="dxa"/>
          <w:left w:w="20" w:type="dxa"/>
          <w:bottom w:w="20" w:type="dxa"/>
          <w:right w:w="20" w:type="dxa"/>
        </w:tblCellMar>
        <w:tblLook w:val="04A0" w:firstRow="1" w:lastRow="0" w:firstColumn="1" w:lastColumn="0" w:noHBand="0" w:noVBand="1"/>
      </w:tblPr>
      <w:tblGrid>
        <w:gridCol w:w="4188"/>
        <w:gridCol w:w="5784"/>
      </w:tblGrid>
      <w:tr w:rsidR="00430372" w:rsidRPr="00954D73" w14:paraId="7E1E3116" w14:textId="77777777" w:rsidTr="00CC16B6">
        <w:trPr>
          <w:trHeight w:val="200"/>
        </w:trPr>
        <w:tc>
          <w:tcPr>
            <w:tcW w:w="2100" w:type="pct"/>
            <w:tcBorders>
              <w:top w:val="nil"/>
              <w:left w:val="nil"/>
              <w:bottom w:val="single" w:sz="6" w:space="0" w:color="414142"/>
              <w:right w:val="nil"/>
            </w:tcBorders>
            <w:hideMark/>
          </w:tcPr>
          <w:p w14:paraId="08AA6B20" w14:textId="77777777" w:rsidR="00430372" w:rsidRPr="00DE6A86" w:rsidRDefault="00430372" w:rsidP="00CC16B6">
            <w:pPr>
              <w:spacing w:after="0" w:line="240" w:lineRule="auto"/>
              <w:jc w:val="center"/>
              <w:rPr>
                <w:rFonts w:ascii="Times New Roman" w:eastAsia="Times New Roman" w:hAnsi="Times New Roman" w:cs="Times New Roman"/>
                <w:color w:val="414142"/>
                <w:sz w:val="20"/>
                <w:szCs w:val="20"/>
                <w:u w:val="single"/>
                <w:lang w:val="lv-LV"/>
              </w:rPr>
            </w:pPr>
            <w:r>
              <w:rPr>
                <w:rFonts w:ascii="Times New Roman" w:eastAsia="Times New Roman" w:hAnsi="Times New Roman" w:cs="Times New Roman"/>
                <w:color w:val="414142"/>
                <w:sz w:val="20"/>
                <w:szCs w:val="20"/>
                <w:lang w:val="lv-LV"/>
              </w:rPr>
              <w:t>Madonas novads, Ērgļi</w:t>
            </w:r>
          </w:p>
        </w:tc>
        <w:tc>
          <w:tcPr>
            <w:tcW w:w="2900" w:type="pct"/>
            <w:tcBorders>
              <w:top w:val="nil"/>
              <w:left w:val="nil"/>
              <w:bottom w:val="nil"/>
              <w:right w:val="nil"/>
            </w:tcBorders>
            <w:hideMark/>
          </w:tcPr>
          <w:p w14:paraId="0CDC6513" w14:textId="77777777" w:rsidR="00430372" w:rsidRPr="00954D73" w:rsidRDefault="00430372" w:rsidP="00CC16B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r w:rsidR="00430372" w:rsidRPr="00954D73" w14:paraId="72CD94FB" w14:textId="77777777" w:rsidTr="00CC16B6">
        <w:tc>
          <w:tcPr>
            <w:tcW w:w="2100" w:type="pct"/>
            <w:tcBorders>
              <w:top w:val="single" w:sz="6" w:space="0" w:color="414142"/>
              <w:left w:val="nil"/>
              <w:bottom w:val="nil"/>
              <w:right w:val="nil"/>
            </w:tcBorders>
            <w:hideMark/>
          </w:tcPr>
          <w:p w14:paraId="674E191E" w14:textId="2E95DA6E" w:rsidR="00430372" w:rsidRPr="00954D73" w:rsidRDefault="00430372" w:rsidP="00620976">
            <w:pPr>
              <w:spacing w:after="0" w:line="240" w:lineRule="auto"/>
              <w:jc w:val="center"/>
              <w:rPr>
                <w:rFonts w:ascii="Times New Roman" w:eastAsia="Times New Roman" w:hAnsi="Times New Roman" w:cs="Times New Roman"/>
                <w:color w:val="414142"/>
                <w:sz w:val="20"/>
                <w:szCs w:val="20"/>
                <w:lang w:val="lv-LV"/>
              </w:rPr>
            </w:pPr>
            <w:r>
              <w:rPr>
                <w:rFonts w:ascii="Times New Roman" w:eastAsia="Times New Roman" w:hAnsi="Times New Roman" w:cs="Times New Roman"/>
                <w:color w:val="414142"/>
                <w:sz w:val="20"/>
                <w:szCs w:val="20"/>
                <w:lang w:val="lv-LV"/>
              </w:rPr>
              <w:t>(</w:t>
            </w:r>
            <w:r w:rsidR="00620976">
              <w:rPr>
                <w:rFonts w:ascii="Times New Roman" w:eastAsia="Times New Roman" w:hAnsi="Times New Roman" w:cs="Times New Roman"/>
                <w:color w:val="414142"/>
                <w:sz w:val="20"/>
                <w:szCs w:val="20"/>
                <w:lang w:val="lv-LV"/>
              </w:rPr>
              <w:t>2</w:t>
            </w:r>
            <w:r w:rsidR="00BE2424">
              <w:rPr>
                <w:rFonts w:ascii="Times New Roman" w:eastAsia="Times New Roman" w:hAnsi="Times New Roman" w:cs="Times New Roman"/>
                <w:color w:val="414142"/>
                <w:sz w:val="20"/>
                <w:szCs w:val="20"/>
                <w:lang w:val="lv-LV"/>
              </w:rPr>
              <w:t>6</w:t>
            </w:r>
            <w:r w:rsidR="00620976">
              <w:rPr>
                <w:rFonts w:ascii="Times New Roman" w:eastAsia="Times New Roman" w:hAnsi="Times New Roman" w:cs="Times New Roman"/>
                <w:color w:val="414142"/>
                <w:sz w:val="20"/>
                <w:szCs w:val="20"/>
                <w:lang w:val="lv-LV"/>
              </w:rPr>
              <w:t>.</w:t>
            </w:r>
            <w:r>
              <w:rPr>
                <w:rFonts w:ascii="Times New Roman" w:eastAsia="Times New Roman" w:hAnsi="Times New Roman" w:cs="Times New Roman"/>
                <w:color w:val="414142"/>
                <w:sz w:val="20"/>
                <w:szCs w:val="20"/>
                <w:lang w:val="lv-LV"/>
              </w:rPr>
              <w:t xml:space="preserve">10.2023.) </w:t>
            </w:r>
          </w:p>
        </w:tc>
        <w:tc>
          <w:tcPr>
            <w:tcW w:w="2900" w:type="pct"/>
            <w:tcBorders>
              <w:top w:val="nil"/>
              <w:left w:val="nil"/>
              <w:bottom w:val="nil"/>
              <w:right w:val="nil"/>
            </w:tcBorders>
            <w:hideMark/>
          </w:tcPr>
          <w:p w14:paraId="3A26851E" w14:textId="77777777" w:rsidR="00430372" w:rsidRPr="00954D73" w:rsidRDefault="00430372" w:rsidP="00CC16B6">
            <w:pPr>
              <w:spacing w:after="0" w:line="240" w:lineRule="auto"/>
              <w:rPr>
                <w:rFonts w:ascii="Times New Roman" w:eastAsia="Times New Roman" w:hAnsi="Times New Roman" w:cs="Times New Roman"/>
                <w:color w:val="414142"/>
                <w:sz w:val="20"/>
                <w:szCs w:val="20"/>
                <w:lang w:val="lv-LV"/>
              </w:rPr>
            </w:pPr>
            <w:r w:rsidRPr="00954D73">
              <w:rPr>
                <w:rFonts w:ascii="Times New Roman" w:eastAsia="Times New Roman" w:hAnsi="Times New Roman" w:cs="Times New Roman"/>
                <w:color w:val="414142"/>
                <w:sz w:val="20"/>
                <w:szCs w:val="20"/>
                <w:lang w:val="lv-LV"/>
              </w:rPr>
              <w:t> </w:t>
            </w:r>
          </w:p>
        </w:tc>
      </w:tr>
    </w:tbl>
    <w:p w14:paraId="53D94D28" w14:textId="77777777" w:rsidR="00430372" w:rsidRPr="00166882" w:rsidRDefault="00430372" w:rsidP="00430372">
      <w:pPr>
        <w:spacing w:after="0" w:line="240" w:lineRule="auto"/>
        <w:jc w:val="center"/>
        <w:rPr>
          <w:rFonts w:ascii="Times New Roman" w:hAnsi="Times New Roman" w:cs="Times New Roman"/>
          <w:lang w:val="lv-LV"/>
        </w:rPr>
      </w:pPr>
    </w:p>
    <w:p w14:paraId="5271C7A1" w14:textId="77777777" w:rsidR="00430372" w:rsidRPr="00166882" w:rsidRDefault="00430372" w:rsidP="00430372">
      <w:pPr>
        <w:spacing w:after="0" w:line="240" w:lineRule="auto"/>
        <w:jc w:val="center"/>
        <w:rPr>
          <w:rFonts w:ascii="Times New Roman" w:hAnsi="Times New Roman" w:cs="Times New Roman"/>
          <w:lang w:val="lv-LV"/>
        </w:rPr>
      </w:pPr>
    </w:p>
    <w:p w14:paraId="72044BFE" w14:textId="77777777" w:rsidR="00430372" w:rsidRPr="00166882" w:rsidRDefault="00430372" w:rsidP="00430372">
      <w:pPr>
        <w:spacing w:after="0" w:line="240" w:lineRule="auto"/>
        <w:jc w:val="center"/>
        <w:rPr>
          <w:rFonts w:ascii="Times New Roman" w:hAnsi="Times New Roman" w:cs="Times New Roman"/>
          <w:lang w:val="lv-LV"/>
        </w:rPr>
      </w:pPr>
    </w:p>
    <w:p w14:paraId="2032F829" w14:textId="77777777" w:rsidR="00430372" w:rsidRPr="00166882" w:rsidRDefault="00430372" w:rsidP="00430372">
      <w:pPr>
        <w:spacing w:after="0" w:line="240" w:lineRule="auto"/>
        <w:jc w:val="center"/>
        <w:rPr>
          <w:rFonts w:ascii="Times New Roman" w:hAnsi="Times New Roman" w:cs="Times New Roman"/>
          <w:lang w:val="lv-LV"/>
        </w:rPr>
      </w:pPr>
    </w:p>
    <w:p w14:paraId="5E66FE01" w14:textId="77777777" w:rsidR="00430372" w:rsidRPr="00166882" w:rsidRDefault="00430372" w:rsidP="00430372">
      <w:pPr>
        <w:spacing w:after="0" w:line="240" w:lineRule="auto"/>
        <w:jc w:val="center"/>
        <w:rPr>
          <w:rFonts w:ascii="Times New Roman" w:hAnsi="Times New Roman" w:cs="Times New Roman"/>
          <w:lang w:val="lv-LV"/>
        </w:rPr>
      </w:pPr>
    </w:p>
    <w:p w14:paraId="302B66A6" w14:textId="77777777" w:rsidR="00430372" w:rsidRPr="00166882" w:rsidRDefault="00430372" w:rsidP="00430372">
      <w:pPr>
        <w:spacing w:after="0" w:line="240" w:lineRule="auto"/>
        <w:jc w:val="center"/>
        <w:rPr>
          <w:rFonts w:ascii="Times New Roman" w:hAnsi="Times New Roman" w:cs="Times New Roman"/>
          <w:lang w:val="lv-LV"/>
        </w:rPr>
      </w:pPr>
    </w:p>
    <w:p w14:paraId="0C0DB291" w14:textId="77777777" w:rsidR="00430372" w:rsidRPr="00166882" w:rsidRDefault="00430372" w:rsidP="00430372">
      <w:pPr>
        <w:spacing w:after="0" w:line="240" w:lineRule="auto"/>
        <w:jc w:val="center"/>
        <w:rPr>
          <w:rFonts w:ascii="Times New Roman" w:hAnsi="Times New Roman" w:cs="Times New Roman"/>
          <w:sz w:val="32"/>
          <w:szCs w:val="32"/>
          <w:lang w:val="lv-LV"/>
        </w:rPr>
      </w:pPr>
    </w:p>
    <w:p w14:paraId="04882A5D" w14:textId="77777777" w:rsidR="00430372" w:rsidRPr="00166882" w:rsidRDefault="00430372" w:rsidP="00430372">
      <w:pPr>
        <w:spacing w:after="0" w:line="240" w:lineRule="auto"/>
        <w:jc w:val="center"/>
        <w:rPr>
          <w:rFonts w:ascii="Times New Roman" w:hAnsi="Times New Roman" w:cs="Times New Roman"/>
          <w:sz w:val="32"/>
          <w:szCs w:val="32"/>
          <w:lang w:val="lv-LV"/>
        </w:rPr>
      </w:pPr>
    </w:p>
    <w:p w14:paraId="76CDE269" w14:textId="77777777" w:rsidR="00430372" w:rsidRPr="00470833" w:rsidRDefault="00430372" w:rsidP="00430372">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lv-LV"/>
        </w:rPr>
      </w:pPr>
      <w:r w:rsidRPr="00470833">
        <w:rPr>
          <w:rFonts w:ascii="Times New Roman" w:eastAsia="Times New Roman" w:hAnsi="Times New Roman" w:cs="Times New Roman"/>
          <w:color w:val="414142"/>
          <w:sz w:val="20"/>
          <w:szCs w:val="20"/>
          <w:lang w:val="lv-LV"/>
        </w:rPr>
        <w:t>SASKAŅOTS</w:t>
      </w:r>
    </w:p>
    <w:p w14:paraId="5373D1ED" w14:textId="77777777" w:rsidR="00430372" w:rsidRPr="00470833" w:rsidRDefault="00430372" w:rsidP="00430372">
      <w:pPr>
        <w:shd w:val="clear" w:color="auto" w:fill="FFFFFF"/>
        <w:spacing w:before="100" w:beforeAutospacing="1" w:after="100" w:afterAutospacing="1" w:line="293" w:lineRule="atLeast"/>
        <w:ind w:firstLine="300"/>
        <w:rPr>
          <w:rFonts w:ascii="Times New Roman" w:eastAsia="Times New Roman" w:hAnsi="Times New Roman" w:cs="Times New Roman"/>
          <w:color w:val="414142"/>
          <w:sz w:val="20"/>
          <w:szCs w:val="20"/>
          <w:lang w:val="lv-LV"/>
        </w:rPr>
      </w:pPr>
      <w:r w:rsidRPr="00470833">
        <w:rPr>
          <w:rFonts w:ascii="Times New Roman" w:eastAsia="Times New Roman" w:hAnsi="Times New Roman" w:cs="Times New Roman"/>
          <w:color w:val="414142"/>
          <w:sz w:val="20"/>
          <w:szCs w:val="20"/>
          <w:lang w:val="lv-LV"/>
        </w:rPr>
        <w:t>/paraksts/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0" w:type="dxa"/>
          <w:left w:w="20" w:type="dxa"/>
          <w:bottom w:w="20" w:type="dxa"/>
          <w:right w:w="20" w:type="dxa"/>
        </w:tblCellMar>
        <w:tblLook w:val="04A0" w:firstRow="1" w:lastRow="0" w:firstColumn="1" w:lastColumn="0" w:noHBand="0" w:noVBand="1"/>
      </w:tblPr>
      <w:tblGrid>
        <w:gridCol w:w="4633"/>
        <w:gridCol w:w="505"/>
        <w:gridCol w:w="4834"/>
      </w:tblGrid>
      <w:tr w:rsidR="00430372" w:rsidRPr="00470833" w14:paraId="25B27997" w14:textId="77777777" w:rsidTr="00CC16B6">
        <w:trPr>
          <w:trHeight w:val="431"/>
        </w:trPr>
        <w:tc>
          <w:tcPr>
            <w:tcW w:w="5000" w:type="pct"/>
            <w:gridSpan w:val="3"/>
            <w:tcBorders>
              <w:top w:val="nil"/>
              <w:left w:val="nil"/>
              <w:bottom w:val="nil"/>
              <w:right w:val="nil"/>
            </w:tcBorders>
            <w:shd w:val="clear" w:color="auto" w:fill="FFFFFF"/>
          </w:tcPr>
          <w:p w14:paraId="1D494DA3" w14:textId="77777777" w:rsidR="00430372" w:rsidRPr="00470833" w:rsidRDefault="00430372" w:rsidP="00CC16B6">
            <w:pPr>
              <w:spacing w:after="0" w:line="240" w:lineRule="auto"/>
              <w:rPr>
                <w:rFonts w:ascii="Times New Roman" w:eastAsia="Times New Roman" w:hAnsi="Times New Roman" w:cs="Times New Roman"/>
                <w:color w:val="414142"/>
                <w:sz w:val="20"/>
                <w:szCs w:val="20"/>
                <w:lang w:val="lv-LV"/>
              </w:rPr>
            </w:pPr>
          </w:p>
          <w:p w14:paraId="20342635" w14:textId="77777777" w:rsidR="00430372" w:rsidRPr="00470833" w:rsidRDefault="00430372" w:rsidP="00CC16B6">
            <w:pPr>
              <w:spacing w:after="0" w:line="240" w:lineRule="auto"/>
              <w:rPr>
                <w:rFonts w:ascii="Times New Roman" w:eastAsia="Times New Roman" w:hAnsi="Times New Roman" w:cs="Times New Roman"/>
                <w:color w:val="414142"/>
                <w:sz w:val="20"/>
                <w:szCs w:val="20"/>
                <w:lang w:val="lv-LV"/>
              </w:rPr>
            </w:pPr>
            <w:r w:rsidRPr="00470833">
              <w:rPr>
                <w:rFonts w:ascii="Times New Roman" w:eastAsia="Times New Roman" w:hAnsi="Times New Roman" w:cs="Times New Roman"/>
                <w:color w:val="414142"/>
                <w:sz w:val="20"/>
                <w:szCs w:val="20"/>
                <w:lang w:val="lv-LV"/>
              </w:rPr>
              <w:t> Madonas novada pašvaldības domes priekšsēdētāja vietnieks Zigfrīds Gora</w:t>
            </w:r>
          </w:p>
          <w:p w14:paraId="0BAA7761" w14:textId="77777777" w:rsidR="00430372" w:rsidRPr="00470833" w:rsidRDefault="00430372" w:rsidP="00CC16B6">
            <w:pPr>
              <w:spacing w:after="0" w:line="240" w:lineRule="auto"/>
              <w:rPr>
                <w:rFonts w:ascii="Times New Roman" w:eastAsia="Times New Roman" w:hAnsi="Times New Roman" w:cs="Times New Roman"/>
                <w:color w:val="414142"/>
                <w:sz w:val="20"/>
                <w:szCs w:val="20"/>
                <w:lang w:val="lv-LV"/>
              </w:rPr>
            </w:pPr>
            <w:r w:rsidRPr="00470833">
              <w:rPr>
                <w:rFonts w:ascii="Times New Roman" w:eastAsia="Times New Roman" w:hAnsi="Times New Roman" w:cs="Times New Roman"/>
                <w:color w:val="414142"/>
                <w:sz w:val="20"/>
                <w:szCs w:val="20"/>
                <w:lang w:val="lv-LV"/>
              </w:rPr>
              <w:t> </w:t>
            </w:r>
          </w:p>
        </w:tc>
      </w:tr>
      <w:tr w:rsidR="00430372" w14:paraId="5547B453" w14:textId="77777777" w:rsidTr="00CC16B6">
        <w:trPr>
          <w:trHeight w:val="200"/>
        </w:trPr>
        <w:tc>
          <w:tcPr>
            <w:tcW w:w="2323" w:type="pct"/>
            <w:tcBorders>
              <w:top w:val="nil"/>
              <w:left w:val="nil"/>
              <w:bottom w:val="nil"/>
              <w:right w:val="nil"/>
            </w:tcBorders>
            <w:shd w:val="clear" w:color="auto" w:fill="FFFFFF"/>
            <w:hideMark/>
          </w:tcPr>
          <w:p w14:paraId="4AEF55EB" w14:textId="77777777" w:rsidR="00430372" w:rsidRDefault="00430372" w:rsidP="00CC16B6">
            <w:pPr>
              <w:spacing w:after="0" w:line="240" w:lineRule="auto"/>
              <w:jc w:val="center"/>
              <w:rPr>
                <w:rFonts w:ascii="Times New Roman" w:eastAsia="Times New Roman" w:hAnsi="Times New Roman" w:cs="Times New Roman"/>
                <w:color w:val="414142"/>
                <w:sz w:val="20"/>
                <w:szCs w:val="20"/>
              </w:rPr>
            </w:pPr>
            <w:r>
              <w:rPr>
                <w:rFonts w:ascii="Times New Roman" w:eastAsia="Times New Roman" w:hAnsi="Times New Roman"/>
                <w:color w:val="414142"/>
                <w:sz w:val="20"/>
                <w:szCs w:val="20"/>
              </w:rPr>
              <w:t>(datums)</w:t>
            </w:r>
          </w:p>
        </w:tc>
        <w:tc>
          <w:tcPr>
            <w:tcW w:w="253" w:type="pct"/>
            <w:tcBorders>
              <w:top w:val="nil"/>
              <w:left w:val="nil"/>
              <w:bottom w:val="nil"/>
              <w:right w:val="nil"/>
            </w:tcBorders>
            <w:shd w:val="clear" w:color="auto" w:fill="FFFFFF"/>
            <w:hideMark/>
          </w:tcPr>
          <w:p w14:paraId="5ABFFDD3" w14:textId="77777777" w:rsidR="00430372" w:rsidRDefault="00430372" w:rsidP="00CC16B6">
            <w:pPr>
              <w:spacing w:after="0" w:line="240" w:lineRule="auto"/>
              <w:jc w:val="center"/>
              <w:rPr>
                <w:rFonts w:ascii="Times New Roman" w:eastAsia="Times New Roman" w:hAnsi="Times New Roman"/>
                <w:color w:val="414142"/>
                <w:sz w:val="20"/>
                <w:szCs w:val="20"/>
              </w:rPr>
            </w:pPr>
            <w:r>
              <w:rPr>
                <w:rFonts w:ascii="Times New Roman" w:eastAsia="Times New Roman" w:hAnsi="Times New Roman"/>
                <w:color w:val="414142"/>
                <w:sz w:val="20"/>
                <w:szCs w:val="20"/>
              </w:rPr>
              <w:t> </w:t>
            </w:r>
          </w:p>
        </w:tc>
        <w:tc>
          <w:tcPr>
            <w:tcW w:w="2424" w:type="pct"/>
            <w:tcBorders>
              <w:top w:val="nil"/>
              <w:left w:val="nil"/>
              <w:bottom w:val="nil"/>
              <w:right w:val="nil"/>
            </w:tcBorders>
            <w:shd w:val="clear" w:color="auto" w:fill="FFFFFF"/>
            <w:hideMark/>
          </w:tcPr>
          <w:p w14:paraId="12795F3F" w14:textId="77777777" w:rsidR="00430372" w:rsidRDefault="00430372" w:rsidP="00CC16B6">
            <w:pPr>
              <w:spacing w:after="0" w:line="240" w:lineRule="auto"/>
              <w:jc w:val="center"/>
              <w:rPr>
                <w:rFonts w:ascii="Times New Roman" w:eastAsia="Times New Roman" w:hAnsi="Times New Roman"/>
                <w:color w:val="414142"/>
                <w:sz w:val="20"/>
                <w:szCs w:val="20"/>
              </w:rPr>
            </w:pPr>
            <w:r>
              <w:rPr>
                <w:rFonts w:ascii="Times New Roman" w:eastAsia="Times New Roman" w:hAnsi="Times New Roman"/>
                <w:color w:val="414142"/>
                <w:sz w:val="20"/>
                <w:szCs w:val="20"/>
              </w:rPr>
              <w:t> </w:t>
            </w:r>
          </w:p>
        </w:tc>
      </w:tr>
    </w:tbl>
    <w:p w14:paraId="3ADDB616" w14:textId="77777777" w:rsidR="00430372" w:rsidRPr="00166882" w:rsidRDefault="00430372" w:rsidP="00430372">
      <w:pPr>
        <w:spacing w:after="0" w:line="240" w:lineRule="auto"/>
        <w:jc w:val="center"/>
        <w:rPr>
          <w:rFonts w:ascii="Times New Roman" w:hAnsi="Times New Roman" w:cs="Times New Roman"/>
          <w:lang w:val="lv-LV"/>
        </w:rPr>
      </w:pPr>
    </w:p>
    <w:p w14:paraId="669F2CFA" w14:textId="77777777" w:rsidR="00430372" w:rsidRPr="00166882" w:rsidRDefault="00430372" w:rsidP="00430372">
      <w:pPr>
        <w:spacing w:after="0" w:line="240" w:lineRule="auto"/>
        <w:jc w:val="center"/>
        <w:rPr>
          <w:rFonts w:ascii="Times New Roman" w:hAnsi="Times New Roman" w:cs="Times New Roman"/>
          <w:lang w:val="lv-LV"/>
        </w:rPr>
      </w:pPr>
    </w:p>
    <w:p w14:paraId="038D5B80" w14:textId="77777777" w:rsidR="00430372" w:rsidRPr="00166882" w:rsidRDefault="00430372" w:rsidP="00430372">
      <w:pPr>
        <w:spacing w:after="0" w:line="240" w:lineRule="auto"/>
        <w:jc w:val="center"/>
        <w:rPr>
          <w:rFonts w:ascii="Times New Roman" w:hAnsi="Times New Roman" w:cs="Times New Roman"/>
          <w:sz w:val="32"/>
          <w:szCs w:val="32"/>
          <w:lang w:val="lv-LV"/>
        </w:rPr>
      </w:pPr>
    </w:p>
    <w:p w14:paraId="60FBE775" w14:textId="77777777" w:rsidR="00430372" w:rsidRPr="00166882" w:rsidRDefault="00430372" w:rsidP="00430372">
      <w:pPr>
        <w:spacing w:after="0" w:line="240" w:lineRule="auto"/>
        <w:jc w:val="center"/>
        <w:rPr>
          <w:rFonts w:ascii="Times New Roman" w:hAnsi="Times New Roman" w:cs="Times New Roman"/>
          <w:sz w:val="32"/>
          <w:szCs w:val="32"/>
          <w:lang w:val="lv-LV"/>
        </w:rPr>
      </w:pPr>
    </w:p>
    <w:p w14:paraId="3AEB68EB" w14:textId="77777777" w:rsidR="00430372" w:rsidRDefault="00430372" w:rsidP="00430372">
      <w:pPr>
        <w:spacing w:after="0" w:line="240" w:lineRule="auto"/>
        <w:rPr>
          <w:rFonts w:ascii="Times New Roman" w:hAnsi="Times New Roman" w:cs="Times New Roman"/>
          <w:sz w:val="32"/>
          <w:szCs w:val="32"/>
          <w:lang w:val="lv-LV"/>
        </w:rPr>
      </w:pPr>
    </w:p>
    <w:p w14:paraId="7424CB0C" w14:textId="77777777" w:rsidR="00430372" w:rsidRDefault="00430372" w:rsidP="00430372">
      <w:pPr>
        <w:spacing w:after="0" w:line="240" w:lineRule="auto"/>
        <w:rPr>
          <w:rFonts w:ascii="Times New Roman" w:hAnsi="Times New Roman" w:cs="Times New Roman"/>
          <w:sz w:val="32"/>
          <w:szCs w:val="32"/>
          <w:lang w:val="lv-LV"/>
        </w:rPr>
      </w:pPr>
    </w:p>
    <w:p w14:paraId="428E76BB" w14:textId="77777777" w:rsidR="00430372" w:rsidRDefault="00430372" w:rsidP="00430372">
      <w:pPr>
        <w:spacing w:after="0" w:line="240" w:lineRule="auto"/>
        <w:rPr>
          <w:rFonts w:ascii="Times New Roman" w:hAnsi="Times New Roman" w:cs="Times New Roman"/>
          <w:sz w:val="32"/>
          <w:szCs w:val="32"/>
          <w:lang w:val="lv-LV"/>
        </w:rPr>
      </w:pPr>
    </w:p>
    <w:p w14:paraId="6CD1909B" w14:textId="408CC4B3" w:rsidR="00870965" w:rsidRDefault="00870965" w:rsidP="008A796C">
      <w:pPr>
        <w:rPr>
          <w:rFonts w:ascii="Times New Roman" w:hAnsi="Times New Roman" w:cs="Times New Roman"/>
          <w:sz w:val="20"/>
          <w:szCs w:val="20"/>
          <w:lang w:val="lv-LV"/>
        </w:rPr>
      </w:pPr>
    </w:p>
    <w:p w14:paraId="7362E476" w14:textId="77777777" w:rsidR="006807A1" w:rsidRDefault="006807A1" w:rsidP="008A796C">
      <w:pPr>
        <w:rPr>
          <w:rFonts w:ascii="Times New Roman" w:hAnsi="Times New Roman" w:cs="Times New Roman"/>
          <w:sz w:val="20"/>
          <w:szCs w:val="20"/>
          <w:lang w:val="lv-LV"/>
        </w:rPr>
      </w:pPr>
    </w:p>
    <w:p w14:paraId="6F3B5B48" w14:textId="5329DDA1" w:rsidR="00870965" w:rsidRDefault="00870965" w:rsidP="008A796C">
      <w:pPr>
        <w:rPr>
          <w:rFonts w:ascii="Times New Roman" w:hAnsi="Times New Roman" w:cs="Times New Roman"/>
          <w:sz w:val="20"/>
          <w:szCs w:val="20"/>
          <w:lang w:val="lv-LV"/>
        </w:rPr>
      </w:pPr>
    </w:p>
    <w:p w14:paraId="082848BA" w14:textId="6132A4C3" w:rsidR="00870965" w:rsidRDefault="00870965" w:rsidP="008A796C">
      <w:pPr>
        <w:rPr>
          <w:rFonts w:ascii="Times New Roman" w:hAnsi="Times New Roman" w:cs="Times New Roman"/>
          <w:sz w:val="20"/>
          <w:szCs w:val="20"/>
          <w:lang w:val="lv-LV"/>
        </w:rPr>
      </w:pPr>
    </w:p>
    <w:p w14:paraId="6EE7AE65" w14:textId="77777777" w:rsidR="009C748C" w:rsidRDefault="009C748C" w:rsidP="008A796C">
      <w:pPr>
        <w:rPr>
          <w:rFonts w:ascii="Times New Roman" w:hAnsi="Times New Roman" w:cs="Times New Roman"/>
          <w:sz w:val="20"/>
          <w:szCs w:val="20"/>
          <w:lang w:val="lv-LV"/>
        </w:rPr>
      </w:pPr>
    </w:p>
    <w:p w14:paraId="5AA035F4" w14:textId="572D5DAA" w:rsidR="00870965" w:rsidRDefault="00870965" w:rsidP="008A796C">
      <w:pPr>
        <w:rPr>
          <w:rFonts w:ascii="Times New Roman" w:hAnsi="Times New Roman" w:cs="Times New Roman"/>
          <w:sz w:val="20"/>
          <w:szCs w:val="20"/>
          <w:lang w:val="lv-LV"/>
        </w:rPr>
      </w:pPr>
    </w:p>
    <w:p w14:paraId="026F39F9" w14:textId="000FB890" w:rsidR="00430372" w:rsidRDefault="00430372" w:rsidP="008A796C">
      <w:pPr>
        <w:rPr>
          <w:rFonts w:ascii="Times New Roman" w:hAnsi="Times New Roman" w:cs="Times New Roman"/>
          <w:sz w:val="20"/>
          <w:szCs w:val="20"/>
          <w:lang w:val="lv-LV"/>
        </w:rPr>
      </w:pPr>
    </w:p>
    <w:p w14:paraId="76281B24" w14:textId="7BA63911" w:rsidR="00430372" w:rsidRDefault="00430372" w:rsidP="008A796C">
      <w:pPr>
        <w:rPr>
          <w:rFonts w:ascii="Times New Roman" w:hAnsi="Times New Roman" w:cs="Times New Roman"/>
          <w:sz w:val="20"/>
          <w:szCs w:val="20"/>
          <w:lang w:val="lv-LV"/>
        </w:rPr>
      </w:pPr>
    </w:p>
    <w:p w14:paraId="32E84055" w14:textId="27A36766" w:rsidR="00430372" w:rsidRDefault="00430372" w:rsidP="008A796C">
      <w:pPr>
        <w:rPr>
          <w:rFonts w:ascii="Times New Roman" w:hAnsi="Times New Roman" w:cs="Times New Roman"/>
          <w:sz w:val="20"/>
          <w:szCs w:val="20"/>
          <w:lang w:val="lv-LV"/>
        </w:rPr>
      </w:pPr>
    </w:p>
    <w:p w14:paraId="42C2741E" w14:textId="77777777" w:rsidR="00581A2D" w:rsidRDefault="00581A2D" w:rsidP="008A796C">
      <w:pPr>
        <w:rPr>
          <w:rFonts w:ascii="Times New Roman" w:hAnsi="Times New Roman" w:cs="Times New Roman"/>
          <w:sz w:val="20"/>
          <w:szCs w:val="20"/>
          <w:lang w:val="lv-LV"/>
        </w:rPr>
      </w:pPr>
    </w:p>
    <w:p w14:paraId="4E06A4D8" w14:textId="6FEECB08" w:rsidR="00870965" w:rsidRDefault="00870965" w:rsidP="008A796C">
      <w:pPr>
        <w:rPr>
          <w:rFonts w:ascii="Times New Roman" w:hAnsi="Times New Roman" w:cs="Times New Roman"/>
          <w:sz w:val="20"/>
          <w:szCs w:val="20"/>
          <w:lang w:val="lv-LV"/>
        </w:rPr>
      </w:pPr>
    </w:p>
    <w:p w14:paraId="36EFE692" w14:textId="77777777" w:rsidR="00870965" w:rsidRDefault="00870965" w:rsidP="008A796C">
      <w:pPr>
        <w:rPr>
          <w:rFonts w:ascii="Times New Roman" w:hAnsi="Times New Roman" w:cs="Times New Roman"/>
          <w:sz w:val="20"/>
          <w:szCs w:val="20"/>
          <w:lang w:val="lv-LV"/>
        </w:rPr>
      </w:pPr>
    </w:p>
    <w:p w14:paraId="422E2800" w14:textId="3F6D030E" w:rsidR="00B22677" w:rsidRPr="008A796C" w:rsidRDefault="00B22677" w:rsidP="008A796C">
      <w:pPr>
        <w:pStyle w:val="Sarakstarindkopa"/>
        <w:numPr>
          <w:ilvl w:val="0"/>
          <w:numId w:val="17"/>
        </w:numPr>
        <w:spacing w:after="0" w:line="240" w:lineRule="auto"/>
        <w:rPr>
          <w:rFonts w:ascii="Times New Roman" w:hAnsi="Times New Roman" w:cs="Times New Roman"/>
          <w:sz w:val="32"/>
          <w:szCs w:val="32"/>
          <w:lang w:val="lv-LV"/>
        </w:rPr>
      </w:pPr>
      <w:r w:rsidRPr="008A796C">
        <w:rPr>
          <w:rFonts w:ascii="Times New Roman" w:hAnsi="Times New Roman" w:cs="Times New Roman"/>
          <w:b/>
          <w:bCs/>
          <w:sz w:val="24"/>
          <w:szCs w:val="24"/>
          <w:lang w:val="lv-LV"/>
        </w:rPr>
        <w:lastRenderedPageBreak/>
        <w:t>Izglītības iestādes vispārīgs raksturojums</w:t>
      </w:r>
    </w:p>
    <w:p w14:paraId="7FC17192" w14:textId="77777777" w:rsidR="00B22677" w:rsidRDefault="00B22677" w:rsidP="00B22677">
      <w:pPr>
        <w:spacing w:after="0" w:line="240" w:lineRule="auto"/>
        <w:rPr>
          <w:rFonts w:ascii="Times New Roman" w:hAnsi="Times New Roman" w:cs="Times New Roman"/>
          <w:sz w:val="24"/>
          <w:szCs w:val="24"/>
          <w:lang w:val="lv-LV"/>
        </w:rPr>
      </w:pPr>
    </w:p>
    <w:p w14:paraId="54B68CD5" w14:textId="45D50DD8" w:rsidR="008A796C" w:rsidRPr="00581A2D" w:rsidRDefault="00B22677" w:rsidP="00581A2D">
      <w:pPr>
        <w:pStyle w:val="Sarakstarindkopa"/>
        <w:numPr>
          <w:ilvl w:val="1"/>
          <w:numId w:val="17"/>
        </w:numPr>
        <w:spacing w:line="300" w:lineRule="exact"/>
        <w:ind w:left="426"/>
        <w:rPr>
          <w:rFonts w:ascii="Times New Roman" w:hAnsi="Times New Roman" w:cs="Times New Roman"/>
          <w:sz w:val="24"/>
          <w:szCs w:val="24"/>
          <w:lang w:val="lv-LV"/>
        </w:rPr>
      </w:pPr>
      <w:r w:rsidRPr="00581A2D">
        <w:rPr>
          <w:rFonts w:ascii="Times New Roman" w:hAnsi="Times New Roman" w:cs="Times New Roman"/>
          <w:sz w:val="24"/>
          <w:szCs w:val="24"/>
          <w:lang w:val="lv-LV"/>
        </w:rPr>
        <w:t>Izglītojamo skaits un īstenotās izglītības programmas 202</w:t>
      </w:r>
      <w:r w:rsidR="00870965" w:rsidRPr="00581A2D">
        <w:rPr>
          <w:rFonts w:ascii="Times New Roman" w:hAnsi="Times New Roman" w:cs="Times New Roman"/>
          <w:sz w:val="24"/>
          <w:szCs w:val="24"/>
          <w:lang w:val="lv-LV"/>
        </w:rPr>
        <w:t>2</w:t>
      </w:r>
      <w:r w:rsidRPr="00581A2D">
        <w:rPr>
          <w:rFonts w:ascii="Times New Roman" w:hAnsi="Times New Roman" w:cs="Times New Roman"/>
          <w:sz w:val="24"/>
          <w:szCs w:val="24"/>
          <w:lang w:val="lv-LV"/>
        </w:rPr>
        <w:t>./202</w:t>
      </w:r>
      <w:r w:rsidR="00870965" w:rsidRPr="00581A2D">
        <w:rPr>
          <w:rFonts w:ascii="Times New Roman" w:hAnsi="Times New Roman" w:cs="Times New Roman"/>
          <w:sz w:val="24"/>
          <w:szCs w:val="24"/>
          <w:lang w:val="lv-LV"/>
        </w:rPr>
        <w:t>3</w:t>
      </w:r>
      <w:r w:rsidRPr="00581A2D">
        <w:rPr>
          <w:rFonts w:ascii="Times New Roman" w:hAnsi="Times New Roman" w:cs="Times New Roman"/>
          <w:sz w:val="24"/>
          <w:szCs w:val="24"/>
          <w:lang w:val="lv-LV"/>
        </w:rPr>
        <w:t>. mācību gadā</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276"/>
        <w:gridCol w:w="1984"/>
        <w:gridCol w:w="851"/>
        <w:gridCol w:w="1276"/>
        <w:gridCol w:w="1559"/>
        <w:gridCol w:w="1701"/>
      </w:tblGrid>
      <w:tr w:rsidR="00B22677" w:rsidRPr="00412AB1" w14:paraId="3D14C994" w14:textId="77777777" w:rsidTr="00581A2D">
        <w:trPr>
          <w:trHeight w:val="227"/>
        </w:trPr>
        <w:tc>
          <w:tcPr>
            <w:tcW w:w="1843" w:type="dxa"/>
            <w:vMerge w:val="restart"/>
            <w:tcBorders>
              <w:top w:val="single" w:sz="4" w:space="0" w:color="auto"/>
              <w:left w:val="single" w:sz="4" w:space="0" w:color="auto"/>
              <w:bottom w:val="single" w:sz="4" w:space="0" w:color="auto"/>
              <w:right w:val="single" w:sz="4" w:space="0" w:color="auto"/>
            </w:tcBorders>
            <w:vAlign w:val="center"/>
          </w:tcPr>
          <w:p w14:paraId="13C9C303" w14:textId="50D26135"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Izglītības programmas nosaukums</w:t>
            </w:r>
          </w:p>
          <w:p w14:paraId="3E4B1086" w14:textId="77777777" w:rsidR="00B22677" w:rsidRPr="00581A2D" w:rsidRDefault="00B22677" w:rsidP="00581A2D">
            <w:pPr>
              <w:spacing w:after="0" w:line="360" w:lineRule="auto"/>
              <w:jc w:val="center"/>
              <w:rPr>
                <w:rFonts w:ascii="Times New Roman" w:hAnsi="Times New Roman" w:cs="Times New Roman"/>
                <w:lang w:val="lv-LV"/>
              </w:rPr>
            </w:pPr>
          </w:p>
        </w:tc>
        <w:tc>
          <w:tcPr>
            <w:tcW w:w="1276" w:type="dxa"/>
            <w:vMerge w:val="restart"/>
            <w:tcBorders>
              <w:top w:val="single" w:sz="4" w:space="0" w:color="auto"/>
              <w:left w:val="single" w:sz="4" w:space="0" w:color="auto"/>
              <w:right w:val="single" w:sz="4" w:space="0" w:color="auto"/>
            </w:tcBorders>
            <w:vAlign w:val="center"/>
          </w:tcPr>
          <w:p w14:paraId="60C5B4A0" w14:textId="77777777"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Izglītības</w:t>
            </w:r>
          </w:p>
          <w:p w14:paraId="1BAF5710" w14:textId="31E81C40"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programmas</w:t>
            </w:r>
          </w:p>
          <w:p w14:paraId="30ABBABC" w14:textId="77777777"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kods</w:t>
            </w:r>
          </w:p>
          <w:p w14:paraId="4727816F" w14:textId="77777777" w:rsidR="00B22677" w:rsidRPr="00581A2D" w:rsidRDefault="00B22677" w:rsidP="00581A2D">
            <w:pPr>
              <w:spacing w:after="0" w:line="360" w:lineRule="auto"/>
              <w:jc w:val="center"/>
              <w:rPr>
                <w:rFonts w:ascii="Times New Roman" w:hAnsi="Times New Roman" w:cs="Times New Roman"/>
                <w:lang w:val="lv-LV"/>
              </w:rPr>
            </w:pPr>
          </w:p>
        </w:tc>
        <w:tc>
          <w:tcPr>
            <w:tcW w:w="1984" w:type="dxa"/>
            <w:vMerge w:val="restart"/>
            <w:tcBorders>
              <w:left w:val="single" w:sz="4" w:space="0" w:color="auto"/>
            </w:tcBorders>
            <w:vAlign w:val="center"/>
          </w:tcPr>
          <w:p w14:paraId="519D4F92" w14:textId="30908F9A"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Īstenošanas vietas adrese</w:t>
            </w:r>
          </w:p>
          <w:p w14:paraId="1B02827C" w14:textId="77777777"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(ja atšķiras no juridiskās adreses)</w:t>
            </w:r>
          </w:p>
        </w:tc>
        <w:tc>
          <w:tcPr>
            <w:tcW w:w="2127" w:type="dxa"/>
            <w:gridSpan w:val="2"/>
            <w:vAlign w:val="center"/>
          </w:tcPr>
          <w:p w14:paraId="4A549ED8" w14:textId="77777777"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Licence</w:t>
            </w:r>
          </w:p>
        </w:tc>
        <w:tc>
          <w:tcPr>
            <w:tcW w:w="1559" w:type="dxa"/>
            <w:vMerge w:val="restart"/>
            <w:vAlign w:val="center"/>
          </w:tcPr>
          <w:p w14:paraId="029C568A" w14:textId="34E1E44F" w:rsidR="00581A2D"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Izglītojamo skaits, uzsākot programmas apguvi</w:t>
            </w:r>
          </w:p>
          <w:p w14:paraId="2B5EAF78" w14:textId="21DE4546"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uzsākot 202</w:t>
            </w:r>
            <w:r w:rsidR="001C1183" w:rsidRPr="00581A2D">
              <w:rPr>
                <w:rFonts w:ascii="Times New Roman" w:hAnsi="Times New Roman" w:cs="Times New Roman"/>
                <w:lang w:val="lv-LV"/>
              </w:rPr>
              <w:t>2</w:t>
            </w:r>
            <w:r w:rsidRPr="00581A2D">
              <w:rPr>
                <w:rFonts w:ascii="Times New Roman" w:hAnsi="Times New Roman" w:cs="Times New Roman"/>
                <w:lang w:val="lv-LV"/>
              </w:rPr>
              <w:t>./202</w:t>
            </w:r>
            <w:r w:rsidR="001C1183" w:rsidRPr="00581A2D">
              <w:rPr>
                <w:rFonts w:ascii="Times New Roman" w:hAnsi="Times New Roman" w:cs="Times New Roman"/>
                <w:lang w:val="lv-LV"/>
              </w:rPr>
              <w:t>3</w:t>
            </w:r>
            <w:r w:rsidRPr="00581A2D">
              <w:rPr>
                <w:rFonts w:ascii="Times New Roman" w:hAnsi="Times New Roman" w:cs="Times New Roman"/>
                <w:lang w:val="lv-LV"/>
              </w:rPr>
              <w:t>. māc.g.</w:t>
            </w:r>
            <w:r w:rsidR="001C1183" w:rsidRPr="00581A2D">
              <w:rPr>
                <w:rFonts w:ascii="Times New Roman" w:hAnsi="Times New Roman" w:cs="Times New Roman"/>
                <w:lang w:val="lv-LV"/>
              </w:rPr>
              <w:t xml:space="preserve"> (01.09.2022</w:t>
            </w:r>
            <w:r w:rsidRPr="00581A2D">
              <w:rPr>
                <w:rFonts w:ascii="Times New Roman" w:hAnsi="Times New Roman" w:cs="Times New Roman"/>
                <w:lang w:val="lv-LV"/>
              </w:rPr>
              <w:t>.)</w:t>
            </w:r>
          </w:p>
        </w:tc>
        <w:tc>
          <w:tcPr>
            <w:tcW w:w="1701" w:type="dxa"/>
            <w:vMerge w:val="restart"/>
            <w:vAlign w:val="center"/>
          </w:tcPr>
          <w:p w14:paraId="6A7E50C1" w14:textId="77D5CE96" w:rsidR="00B22677" w:rsidRPr="00581A2D" w:rsidRDefault="00B22677"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 xml:space="preserve">Izglītojamo skaits, noslēdzot sekmīgu programmas apguvi </w:t>
            </w:r>
            <w:r w:rsidR="001C1183" w:rsidRPr="00581A2D">
              <w:rPr>
                <w:rFonts w:ascii="Times New Roman" w:hAnsi="Times New Roman" w:cs="Times New Roman"/>
                <w:lang w:val="lv-LV"/>
              </w:rPr>
              <w:t xml:space="preserve"> noslēdzot 202</w:t>
            </w:r>
            <w:r w:rsidR="00640B74" w:rsidRPr="00581A2D">
              <w:rPr>
                <w:rFonts w:ascii="Times New Roman" w:hAnsi="Times New Roman" w:cs="Times New Roman"/>
                <w:lang w:val="lv-LV"/>
              </w:rPr>
              <w:t>2./2023</w:t>
            </w:r>
            <w:r w:rsidRPr="00581A2D">
              <w:rPr>
                <w:rFonts w:ascii="Times New Roman" w:hAnsi="Times New Roman" w:cs="Times New Roman"/>
                <w:lang w:val="lv-LV"/>
              </w:rPr>
              <w:t>.māc.g.</w:t>
            </w:r>
          </w:p>
          <w:p w14:paraId="0AECE4DE" w14:textId="10ACEE63" w:rsidR="00B22677" w:rsidRPr="00581A2D" w:rsidRDefault="001C1183" w:rsidP="00581A2D">
            <w:pPr>
              <w:spacing w:after="0" w:line="360" w:lineRule="auto"/>
              <w:jc w:val="center"/>
              <w:rPr>
                <w:rFonts w:ascii="Times New Roman" w:hAnsi="Times New Roman" w:cs="Times New Roman"/>
                <w:lang w:val="lv-LV"/>
              </w:rPr>
            </w:pPr>
            <w:r w:rsidRPr="00581A2D">
              <w:rPr>
                <w:rFonts w:ascii="Times New Roman" w:hAnsi="Times New Roman" w:cs="Times New Roman"/>
                <w:lang w:val="lv-LV"/>
              </w:rPr>
              <w:t>(31.05.2023</w:t>
            </w:r>
            <w:r w:rsidR="00B22677" w:rsidRPr="00581A2D">
              <w:rPr>
                <w:rFonts w:ascii="Times New Roman" w:hAnsi="Times New Roman" w:cs="Times New Roman"/>
                <w:lang w:val="lv-LV"/>
              </w:rPr>
              <w:t>.)</w:t>
            </w:r>
          </w:p>
        </w:tc>
      </w:tr>
      <w:tr w:rsidR="00B22677" w:rsidRPr="00412AB1" w14:paraId="7F916243" w14:textId="77777777" w:rsidTr="00581A2D">
        <w:trPr>
          <w:trHeight w:val="784"/>
        </w:trPr>
        <w:tc>
          <w:tcPr>
            <w:tcW w:w="1843" w:type="dxa"/>
            <w:vMerge/>
            <w:tcBorders>
              <w:left w:val="single" w:sz="4" w:space="0" w:color="auto"/>
              <w:bottom w:val="single" w:sz="4" w:space="0" w:color="auto"/>
              <w:right w:val="single" w:sz="4" w:space="0" w:color="auto"/>
            </w:tcBorders>
          </w:tcPr>
          <w:p w14:paraId="6185FDB1" w14:textId="77777777" w:rsidR="00B22677" w:rsidRPr="00640B74" w:rsidRDefault="00B22677" w:rsidP="00EE2318">
            <w:pPr>
              <w:spacing w:line="300" w:lineRule="exact"/>
              <w:jc w:val="center"/>
              <w:rPr>
                <w:rFonts w:ascii="Times New Roman" w:hAnsi="Times New Roman" w:cs="Times New Roman"/>
                <w:sz w:val="20"/>
                <w:szCs w:val="20"/>
                <w:lang w:val="lv-LV"/>
              </w:rPr>
            </w:pPr>
          </w:p>
        </w:tc>
        <w:tc>
          <w:tcPr>
            <w:tcW w:w="1276" w:type="dxa"/>
            <w:vMerge/>
            <w:tcBorders>
              <w:left w:val="single" w:sz="4" w:space="0" w:color="auto"/>
              <w:bottom w:val="single" w:sz="4" w:space="0" w:color="auto"/>
              <w:right w:val="single" w:sz="4" w:space="0" w:color="auto"/>
            </w:tcBorders>
          </w:tcPr>
          <w:p w14:paraId="6C6261B7" w14:textId="77777777" w:rsidR="00B22677" w:rsidRPr="00640B74" w:rsidRDefault="00B22677" w:rsidP="00EE2318">
            <w:pPr>
              <w:spacing w:line="300" w:lineRule="exact"/>
              <w:jc w:val="center"/>
              <w:rPr>
                <w:rFonts w:ascii="Times New Roman" w:hAnsi="Times New Roman" w:cs="Times New Roman"/>
                <w:sz w:val="20"/>
                <w:szCs w:val="20"/>
                <w:lang w:val="lv-LV"/>
              </w:rPr>
            </w:pPr>
          </w:p>
        </w:tc>
        <w:tc>
          <w:tcPr>
            <w:tcW w:w="1984" w:type="dxa"/>
            <w:vMerge/>
            <w:tcBorders>
              <w:left w:val="single" w:sz="4" w:space="0" w:color="auto"/>
            </w:tcBorders>
          </w:tcPr>
          <w:p w14:paraId="154B9156" w14:textId="77777777" w:rsidR="00B22677" w:rsidRPr="00640B74" w:rsidRDefault="00B22677" w:rsidP="00EE2318">
            <w:pPr>
              <w:spacing w:line="300" w:lineRule="exact"/>
              <w:jc w:val="center"/>
              <w:rPr>
                <w:rFonts w:ascii="Times New Roman" w:hAnsi="Times New Roman" w:cs="Times New Roman"/>
                <w:sz w:val="20"/>
                <w:szCs w:val="20"/>
                <w:lang w:val="lv-LV"/>
              </w:rPr>
            </w:pPr>
          </w:p>
        </w:tc>
        <w:tc>
          <w:tcPr>
            <w:tcW w:w="851" w:type="dxa"/>
            <w:vAlign w:val="center"/>
          </w:tcPr>
          <w:p w14:paraId="0F133A6E" w14:textId="77777777" w:rsidR="00B22677" w:rsidRPr="00581A2D" w:rsidRDefault="00B22677" w:rsidP="00581A2D">
            <w:pPr>
              <w:spacing w:line="300" w:lineRule="exact"/>
              <w:jc w:val="center"/>
              <w:rPr>
                <w:rFonts w:ascii="Times New Roman" w:hAnsi="Times New Roman" w:cs="Times New Roman"/>
                <w:sz w:val="24"/>
                <w:szCs w:val="24"/>
                <w:lang w:val="lv-LV"/>
              </w:rPr>
            </w:pPr>
            <w:r w:rsidRPr="00581A2D">
              <w:rPr>
                <w:rFonts w:ascii="Times New Roman" w:hAnsi="Times New Roman" w:cs="Times New Roman"/>
                <w:sz w:val="24"/>
                <w:szCs w:val="24"/>
                <w:lang w:val="lv-LV"/>
              </w:rPr>
              <w:t>Nr.</w:t>
            </w:r>
          </w:p>
        </w:tc>
        <w:tc>
          <w:tcPr>
            <w:tcW w:w="1276" w:type="dxa"/>
            <w:vAlign w:val="center"/>
          </w:tcPr>
          <w:p w14:paraId="6FB54B8D" w14:textId="77777777" w:rsidR="00B22677" w:rsidRPr="00581A2D" w:rsidRDefault="00B22677" w:rsidP="00581A2D">
            <w:pPr>
              <w:spacing w:line="300" w:lineRule="exact"/>
              <w:jc w:val="center"/>
              <w:rPr>
                <w:rFonts w:ascii="Times New Roman" w:hAnsi="Times New Roman" w:cs="Times New Roman"/>
                <w:lang w:val="lv-LV"/>
              </w:rPr>
            </w:pPr>
            <w:r w:rsidRPr="00581A2D">
              <w:rPr>
                <w:rFonts w:ascii="Times New Roman" w:hAnsi="Times New Roman" w:cs="Times New Roman"/>
                <w:lang w:val="lv-LV"/>
              </w:rPr>
              <w:t>Licencēšanas</w:t>
            </w:r>
          </w:p>
          <w:p w14:paraId="192045E7" w14:textId="77777777" w:rsidR="00B22677" w:rsidRPr="00581A2D" w:rsidRDefault="00B22677" w:rsidP="00581A2D">
            <w:pPr>
              <w:spacing w:line="300" w:lineRule="exact"/>
              <w:jc w:val="center"/>
              <w:rPr>
                <w:rFonts w:ascii="Times New Roman" w:hAnsi="Times New Roman" w:cs="Times New Roman"/>
                <w:sz w:val="24"/>
                <w:szCs w:val="24"/>
                <w:lang w:val="lv-LV"/>
              </w:rPr>
            </w:pPr>
            <w:r w:rsidRPr="00581A2D">
              <w:rPr>
                <w:rFonts w:ascii="Times New Roman" w:hAnsi="Times New Roman" w:cs="Times New Roman"/>
                <w:sz w:val="24"/>
                <w:szCs w:val="24"/>
                <w:lang w:val="lv-LV"/>
              </w:rPr>
              <w:t>datums</w:t>
            </w:r>
          </w:p>
          <w:p w14:paraId="06267521" w14:textId="77777777" w:rsidR="00B22677" w:rsidRPr="00581A2D" w:rsidRDefault="00B22677" w:rsidP="00581A2D">
            <w:pPr>
              <w:spacing w:line="300" w:lineRule="exact"/>
              <w:jc w:val="center"/>
              <w:rPr>
                <w:rFonts w:ascii="Times New Roman" w:hAnsi="Times New Roman" w:cs="Times New Roman"/>
                <w:sz w:val="24"/>
                <w:szCs w:val="24"/>
                <w:lang w:val="lv-LV"/>
              </w:rPr>
            </w:pPr>
          </w:p>
        </w:tc>
        <w:tc>
          <w:tcPr>
            <w:tcW w:w="1559" w:type="dxa"/>
            <w:vMerge/>
          </w:tcPr>
          <w:p w14:paraId="0C682E09" w14:textId="77777777" w:rsidR="00B22677" w:rsidRPr="00640B74" w:rsidRDefault="00B22677" w:rsidP="00EE2318">
            <w:pPr>
              <w:spacing w:line="300" w:lineRule="exact"/>
              <w:jc w:val="center"/>
              <w:rPr>
                <w:rFonts w:ascii="Times New Roman" w:hAnsi="Times New Roman" w:cs="Times New Roman"/>
                <w:sz w:val="20"/>
                <w:szCs w:val="20"/>
                <w:lang w:val="lv-LV"/>
              </w:rPr>
            </w:pPr>
          </w:p>
        </w:tc>
        <w:tc>
          <w:tcPr>
            <w:tcW w:w="1701" w:type="dxa"/>
            <w:vMerge/>
          </w:tcPr>
          <w:p w14:paraId="13BAC7D8" w14:textId="77777777" w:rsidR="00B22677" w:rsidRPr="00640B74" w:rsidRDefault="00B22677" w:rsidP="00EE2318">
            <w:pPr>
              <w:spacing w:line="300" w:lineRule="exact"/>
              <w:jc w:val="center"/>
              <w:rPr>
                <w:rFonts w:ascii="Times New Roman" w:hAnsi="Times New Roman" w:cs="Times New Roman"/>
                <w:sz w:val="20"/>
                <w:szCs w:val="20"/>
                <w:lang w:val="lv-LV"/>
              </w:rPr>
            </w:pPr>
          </w:p>
        </w:tc>
      </w:tr>
      <w:tr w:rsidR="00DE64D6" w:rsidRPr="00412AB1" w14:paraId="29DFC44B" w14:textId="77777777" w:rsidTr="00DE64D6">
        <w:trPr>
          <w:trHeight w:val="784"/>
        </w:trPr>
        <w:tc>
          <w:tcPr>
            <w:tcW w:w="1843" w:type="dxa"/>
            <w:tcBorders>
              <w:left w:val="single" w:sz="4" w:space="0" w:color="auto"/>
              <w:right w:val="single" w:sz="4" w:space="0" w:color="auto"/>
            </w:tcBorders>
          </w:tcPr>
          <w:p w14:paraId="07739868" w14:textId="3F3A07A1" w:rsidR="00DE64D6" w:rsidRPr="00640B74" w:rsidRDefault="00DE64D6" w:rsidP="00DE64D6">
            <w:pPr>
              <w:spacing w:line="300" w:lineRule="exact"/>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 xml:space="preserve">Pamatizglītības programma </w:t>
            </w:r>
          </w:p>
        </w:tc>
        <w:tc>
          <w:tcPr>
            <w:tcW w:w="1276" w:type="dxa"/>
            <w:tcBorders>
              <w:left w:val="single" w:sz="4" w:space="0" w:color="auto"/>
              <w:right w:val="single" w:sz="4" w:space="0" w:color="auto"/>
            </w:tcBorders>
          </w:tcPr>
          <w:p w14:paraId="78AA8F31" w14:textId="304389F9"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21011111</w:t>
            </w:r>
          </w:p>
        </w:tc>
        <w:tc>
          <w:tcPr>
            <w:tcW w:w="1984" w:type="dxa"/>
            <w:tcBorders>
              <w:left w:val="single" w:sz="4" w:space="0" w:color="auto"/>
            </w:tcBorders>
          </w:tcPr>
          <w:p w14:paraId="08D5F5D3" w14:textId="77777777" w:rsidR="00DE64D6" w:rsidRPr="00640B74" w:rsidRDefault="00DE64D6" w:rsidP="00F24A62">
            <w:pPr>
              <w:spacing w:after="0" w:line="360" w:lineRule="auto"/>
              <w:rPr>
                <w:rFonts w:ascii="Times New Roman" w:hAnsi="Times New Roman" w:cs="Times New Roman"/>
                <w:sz w:val="24"/>
                <w:szCs w:val="24"/>
                <w:lang w:val="lv-LV"/>
              </w:rPr>
            </w:pPr>
            <w:r w:rsidRPr="00640B74">
              <w:rPr>
                <w:rFonts w:ascii="Times New Roman" w:hAnsi="Times New Roman" w:cs="Times New Roman"/>
                <w:sz w:val="24"/>
                <w:szCs w:val="24"/>
                <w:lang w:val="lv-LV"/>
              </w:rPr>
              <w:t>Oškalna iela 6,</w:t>
            </w:r>
          </w:p>
          <w:p w14:paraId="42443A98" w14:textId="63AA78FA" w:rsidR="00DE64D6" w:rsidRPr="00640B74" w:rsidRDefault="00DE64D6" w:rsidP="00F24A62">
            <w:pPr>
              <w:spacing w:after="0" w:line="360" w:lineRule="auto"/>
              <w:rPr>
                <w:rFonts w:ascii="Times New Roman" w:hAnsi="Times New Roman" w:cs="Times New Roman"/>
                <w:sz w:val="24"/>
                <w:szCs w:val="24"/>
                <w:lang w:val="lv-LV"/>
              </w:rPr>
            </w:pPr>
            <w:r w:rsidRPr="00640B74">
              <w:rPr>
                <w:rFonts w:ascii="Times New Roman" w:hAnsi="Times New Roman" w:cs="Times New Roman"/>
                <w:sz w:val="24"/>
                <w:szCs w:val="24"/>
                <w:lang w:val="lv-LV"/>
              </w:rPr>
              <w:t>Ērg</w:t>
            </w:r>
            <w:r w:rsidR="006B06E5">
              <w:rPr>
                <w:rFonts w:ascii="Times New Roman" w:hAnsi="Times New Roman" w:cs="Times New Roman"/>
                <w:sz w:val="24"/>
                <w:szCs w:val="24"/>
                <w:lang w:val="lv-LV"/>
              </w:rPr>
              <w:t>ļ</w:t>
            </w:r>
            <w:r w:rsidRPr="00640B74">
              <w:rPr>
                <w:rFonts w:ascii="Times New Roman" w:hAnsi="Times New Roman" w:cs="Times New Roman"/>
                <w:sz w:val="24"/>
                <w:szCs w:val="24"/>
                <w:lang w:val="lv-LV"/>
              </w:rPr>
              <w:t>i, Ērgļu pagasts, Madonas novads</w:t>
            </w:r>
          </w:p>
        </w:tc>
        <w:tc>
          <w:tcPr>
            <w:tcW w:w="851" w:type="dxa"/>
          </w:tcPr>
          <w:p w14:paraId="6700E50C" w14:textId="77777777" w:rsidR="00DE64D6" w:rsidRPr="00640B74" w:rsidRDefault="00DE64D6" w:rsidP="00DE64D6">
            <w:pPr>
              <w:jc w:val="center"/>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V_649</w:t>
            </w:r>
          </w:p>
          <w:p w14:paraId="4E88B35B" w14:textId="77777777" w:rsidR="00DE64D6" w:rsidRPr="00640B74" w:rsidRDefault="00DE64D6" w:rsidP="00DE64D6">
            <w:pPr>
              <w:spacing w:line="300" w:lineRule="exact"/>
              <w:jc w:val="center"/>
              <w:rPr>
                <w:rFonts w:ascii="Times New Roman" w:hAnsi="Times New Roman" w:cs="Times New Roman"/>
                <w:sz w:val="24"/>
                <w:szCs w:val="24"/>
                <w:lang w:val="lv-LV"/>
              </w:rPr>
            </w:pPr>
          </w:p>
        </w:tc>
        <w:tc>
          <w:tcPr>
            <w:tcW w:w="1276" w:type="dxa"/>
          </w:tcPr>
          <w:p w14:paraId="6D55979A" w14:textId="285FE2D0"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17.08.2018.</w:t>
            </w:r>
          </w:p>
        </w:tc>
        <w:tc>
          <w:tcPr>
            <w:tcW w:w="1559" w:type="dxa"/>
          </w:tcPr>
          <w:p w14:paraId="07A5DE38" w14:textId="6AFDB67A"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175</w:t>
            </w:r>
          </w:p>
        </w:tc>
        <w:tc>
          <w:tcPr>
            <w:tcW w:w="1701" w:type="dxa"/>
          </w:tcPr>
          <w:p w14:paraId="014AB3C9" w14:textId="5FEA5903"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184</w:t>
            </w:r>
          </w:p>
        </w:tc>
      </w:tr>
      <w:tr w:rsidR="00DE64D6" w:rsidRPr="00412AB1" w14:paraId="584D8A94" w14:textId="77777777" w:rsidTr="00DE64D6">
        <w:trPr>
          <w:trHeight w:val="784"/>
        </w:trPr>
        <w:tc>
          <w:tcPr>
            <w:tcW w:w="1843" w:type="dxa"/>
            <w:tcBorders>
              <w:left w:val="single" w:sz="4" w:space="0" w:color="auto"/>
              <w:right w:val="single" w:sz="4" w:space="0" w:color="auto"/>
            </w:tcBorders>
          </w:tcPr>
          <w:p w14:paraId="0A65162C" w14:textId="0557D1D6" w:rsidR="00DE64D6" w:rsidRPr="00640B74" w:rsidRDefault="00DE64D6" w:rsidP="00DE64D6">
            <w:pPr>
              <w:spacing w:line="300" w:lineRule="exact"/>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 xml:space="preserve">Vispārējās vidējās izglītības programma </w:t>
            </w:r>
          </w:p>
        </w:tc>
        <w:tc>
          <w:tcPr>
            <w:tcW w:w="1276" w:type="dxa"/>
            <w:tcBorders>
              <w:left w:val="single" w:sz="4" w:space="0" w:color="auto"/>
              <w:right w:val="single" w:sz="4" w:space="0" w:color="auto"/>
            </w:tcBorders>
          </w:tcPr>
          <w:p w14:paraId="63103C20" w14:textId="1519BC69"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31016011</w:t>
            </w:r>
          </w:p>
        </w:tc>
        <w:tc>
          <w:tcPr>
            <w:tcW w:w="1984" w:type="dxa"/>
            <w:tcBorders>
              <w:left w:val="single" w:sz="4" w:space="0" w:color="auto"/>
            </w:tcBorders>
          </w:tcPr>
          <w:p w14:paraId="42355D88" w14:textId="77777777" w:rsidR="00DE64D6" w:rsidRPr="00640B74" w:rsidRDefault="00DE64D6"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Oškalna iela 6,</w:t>
            </w:r>
          </w:p>
          <w:p w14:paraId="00DF738F" w14:textId="1DEFFADF" w:rsidR="00DE64D6" w:rsidRPr="00640B74" w:rsidRDefault="00DE64D6"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Ērg</w:t>
            </w:r>
            <w:r w:rsidR="006B06E5">
              <w:rPr>
                <w:rFonts w:ascii="Times New Roman" w:hAnsi="Times New Roman" w:cs="Times New Roman"/>
                <w:sz w:val="24"/>
                <w:szCs w:val="24"/>
                <w:lang w:val="lv-LV"/>
              </w:rPr>
              <w:t>ļ</w:t>
            </w:r>
            <w:r w:rsidRPr="00640B74">
              <w:rPr>
                <w:rFonts w:ascii="Times New Roman" w:hAnsi="Times New Roman" w:cs="Times New Roman"/>
                <w:sz w:val="24"/>
                <w:szCs w:val="24"/>
                <w:lang w:val="lv-LV"/>
              </w:rPr>
              <w:t>i, Ērgļu pagasts, Madonas novads</w:t>
            </w:r>
          </w:p>
        </w:tc>
        <w:tc>
          <w:tcPr>
            <w:tcW w:w="851" w:type="dxa"/>
          </w:tcPr>
          <w:p w14:paraId="04C513FA" w14:textId="77777777" w:rsidR="00DE64D6" w:rsidRPr="00640B74" w:rsidRDefault="00DE64D6" w:rsidP="00DE64D6">
            <w:pPr>
              <w:jc w:val="center"/>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V_3445</w:t>
            </w:r>
          </w:p>
          <w:p w14:paraId="1760D446" w14:textId="77777777" w:rsidR="00DE64D6" w:rsidRPr="00640B74" w:rsidRDefault="00DE64D6" w:rsidP="00DE64D6">
            <w:pPr>
              <w:spacing w:line="300" w:lineRule="exact"/>
              <w:jc w:val="center"/>
              <w:rPr>
                <w:rFonts w:ascii="Times New Roman" w:hAnsi="Times New Roman" w:cs="Times New Roman"/>
                <w:sz w:val="24"/>
                <w:szCs w:val="24"/>
                <w:lang w:val="lv-LV"/>
              </w:rPr>
            </w:pPr>
          </w:p>
        </w:tc>
        <w:tc>
          <w:tcPr>
            <w:tcW w:w="1276" w:type="dxa"/>
          </w:tcPr>
          <w:p w14:paraId="78BC320E" w14:textId="179C1246"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31.07.2020.</w:t>
            </w:r>
          </w:p>
        </w:tc>
        <w:tc>
          <w:tcPr>
            <w:tcW w:w="1559" w:type="dxa"/>
          </w:tcPr>
          <w:p w14:paraId="66D94A5E" w14:textId="01B2D8C7"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41</w:t>
            </w:r>
          </w:p>
        </w:tc>
        <w:tc>
          <w:tcPr>
            <w:tcW w:w="1701" w:type="dxa"/>
          </w:tcPr>
          <w:p w14:paraId="3906E35F" w14:textId="7F5271A8"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42</w:t>
            </w:r>
          </w:p>
        </w:tc>
      </w:tr>
      <w:tr w:rsidR="00DE64D6" w:rsidRPr="00412AB1" w14:paraId="6AF16381" w14:textId="77777777" w:rsidTr="00DE64D6">
        <w:trPr>
          <w:trHeight w:val="784"/>
        </w:trPr>
        <w:tc>
          <w:tcPr>
            <w:tcW w:w="1843" w:type="dxa"/>
            <w:tcBorders>
              <w:left w:val="single" w:sz="4" w:space="0" w:color="auto"/>
              <w:right w:val="single" w:sz="4" w:space="0" w:color="auto"/>
            </w:tcBorders>
          </w:tcPr>
          <w:p w14:paraId="31CA2C27" w14:textId="364104B9" w:rsidR="00DE64D6" w:rsidRPr="00640B74" w:rsidRDefault="00DE64D6" w:rsidP="00DE64D6">
            <w:pPr>
              <w:spacing w:line="300" w:lineRule="exact"/>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 xml:space="preserve">Speciālās pamatizglītības programma izglītojamajiem ar mācīšanās traucējumiem </w:t>
            </w:r>
          </w:p>
        </w:tc>
        <w:tc>
          <w:tcPr>
            <w:tcW w:w="1276" w:type="dxa"/>
            <w:tcBorders>
              <w:left w:val="single" w:sz="4" w:space="0" w:color="auto"/>
              <w:right w:val="single" w:sz="4" w:space="0" w:color="auto"/>
            </w:tcBorders>
          </w:tcPr>
          <w:p w14:paraId="340CAC96" w14:textId="775EF18A"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color w:val="000000"/>
                <w:sz w:val="24"/>
                <w:szCs w:val="24"/>
                <w:lang w:val="lv-LV"/>
              </w:rPr>
              <w:t>21015611</w:t>
            </w:r>
          </w:p>
        </w:tc>
        <w:tc>
          <w:tcPr>
            <w:tcW w:w="1984" w:type="dxa"/>
            <w:tcBorders>
              <w:left w:val="single" w:sz="4" w:space="0" w:color="auto"/>
            </w:tcBorders>
          </w:tcPr>
          <w:p w14:paraId="27D049B3" w14:textId="77777777" w:rsidR="00DE64D6" w:rsidRPr="00640B74" w:rsidRDefault="00DE64D6"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Oškalna iela 6,</w:t>
            </w:r>
          </w:p>
          <w:p w14:paraId="6545B6DB" w14:textId="21A8CC18" w:rsidR="00DE64D6" w:rsidRPr="00640B74" w:rsidRDefault="00DE64D6"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Ērg</w:t>
            </w:r>
            <w:r w:rsidR="006B06E5">
              <w:rPr>
                <w:rFonts w:ascii="Times New Roman" w:hAnsi="Times New Roman" w:cs="Times New Roman"/>
                <w:sz w:val="24"/>
                <w:szCs w:val="24"/>
                <w:lang w:val="lv-LV"/>
              </w:rPr>
              <w:t>ļ</w:t>
            </w:r>
            <w:r w:rsidRPr="00640B74">
              <w:rPr>
                <w:rFonts w:ascii="Times New Roman" w:hAnsi="Times New Roman" w:cs="Times New Roman"/>
                <w:sz w:val="24"/>
                <w:szCs w:val="24"/>
                <w:lang w:val="lv-LV"/>
              </w:rPr>
              <w:t>i, Ērgļu pagasts, Madonas novads</w:t>
            </w:r>
          </w:p>
        </w:tc>
        <w:tc>
          <w:tcPr>
            <w:tcW w:w="851" w:type="dxa"/>
          </w:tcPr>
          <w:p w14:paraId="14A83AC1" w14:textId="77777777" w:rsidR="00DE64D6" w:rsidRPr="00640B74" w:rsidRDefault="00DE64D6" w:rsidP="00DE64D6">
            <w:pPr>
              <w:jc w:val="center"/>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V_650</w:t>
            </w:r>
          </w:p>
          <w:p w14:paraId="3E84CA86" w14:textId="77777777" w:rsidR="00DE64D6" w:rsidRPr="00640B74" w:rsidRDefault="00DE64D6" w:rsidP="00DE64D6">
            <w:pPr>
              <w:spacing w:line="300" w:lineRule="exact"/>
              <w:jc w:val="center"/>
              <w:rPr>
                <w:rFonts w:ascii="Times New Roman" w:hAnsi="Times New Roman" w:cs="Times New Roman"/>
                <w:sz w:val="24"/>
                <w:szCs w:val="24"/>
                <w:lang w:val="lv-LV"/>
              </w:rPr>
            </w:pPr>
          </w:p>
        </w:tc>
        <w:tc>
          <w:tcPr>
            <w:tcW w:w="1276" w:type="dxa"/>
          </w:tcPr>
          <w:p w14:paraId="075A3DCA" w14:textId="14E2B484"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17.08.2018.</w:t>
            </w:r>
          </w:p>
        </w:tc>
        <w:tc>
          <w:tcPr>
            <w:tcW w:w="1559" w:type="dxa"/>
          </w:tcPr>
          <w:p w14:paraId="2C013052" w14:textId="6B71A35F"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w:t>
            </w:r>
          </w:p>
        </w:tc>
        <w:tc>
          <w:tcPr>
            <w:tcW w:w="1701" w:type="dxa"/>
          </w:tcPr>
          <w:p w14:paraId="44A78DA2" w14:textId="5A8587AE" w:rsidR="00DE64D6" w:rsidRPr="00640B74" w:rsidRDefault="00DE64D6"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w:t>
            </w:r>
          </w:p>
        </w:tc>
      </w:tr>
      <w:tr w:rsidR="00DE64D6" w:rsidRPr="00412AB1" w14:paraId="0E61B91E" w14:textId="77777777" w:rsidTr="00DE64D6">
        <w:trPr>
          <w:trHeight w:val="784"/>
        </w:trPr>
        <w:tc>
          <w:tcPr>
            <w:tcW w:w="1843" w:type="dxa"/>
            <w:tcBorders>
              <w:left w:val="single" w:sz="4" w:space="0" w:color="auto"/>
              <w:right w:val="single" w:sz="4" w:space="0" w:color="auto"/>
            </w:tcBorders>
          </w:tcPr>
          <w:p w14:paraId="5B1211CD" w14:textId="46419D07" w:rsidR="00DE64D6" w:rsidRPr="00640B74" w:rsidRDefault="00DE64D6" w:rsidP="00DE64D6">
            <w:pPr>
              <w:spacing w:line="300" w:lineRule="exact"/>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 xml:space="preserve">Speciālās pamatizglītības programma izglītojamajiem ar garīgās attīstības traucējumiem </w:t>
            </w:r>
          </w:p>
        </w:tc>
        <w:tc>
          <w:tcPr>
            <w:tcW w:w="1276" w:type="dxa"/>
            <w:tcBorders>
              <w:left w:val="single" w:sz="4" w:space="0" w:color="auto"/>
              <w:right w:val="single" w:sz="4" w:space="0" w:color="auto"/>
            </w:tcBorders>
          </w:tcPr>
          <w:p w14:paraId="5F41DA5C" w14:textId="04BC0C0F" w:rsidR="00DE64D6" w:rsidRPr="00640B74" w:rsidRDefault="00DE64D6" w:rsidP="00DE64D6">
            <w:pPr>
              <w:spacing w:line="300" w:lineRule="exact"/>
              <w:jc w:val="center"/>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2101</w:t>
            </w:r>
            <w:r w:rsidR="00F24A62" w:rsidRPr="00640B74">
              <w:rPr>
                <w:rFonts w:ascii="Times New Roman" w:hAnsi="Times New Roman" w:cs="Times New Roman"/>
                <w:color w:val="000000"/>
                <w:sz w:val="24"/>
                <w:szCs w:val="24"/>
                <w:lang w:val="lv-LV"/>
              </w:rPr>
              <w:t>5811</w:t>
            </w:r>
          </w:p>
        </w:tc>
        <w:tc>
          <w:tcPr>
            <w:tcW w:w="1984" w:type="dxa"/>
            <w:tcBorders>
              <w:left w:val="single" w:sz="4" w:space="0" w:color="auto"/>
            </w:tcBorders>
          </w:tcPr>
          <w:p w14:paraId="36197319" w14:textId="77777777" w:rsidR="00F24A62" w:rsidRPr="00640B74" w:rsidRDefault="00F24A62"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Oškalna iela 6,</w:t>
            </w:r>
          </w:p>
          <w:p w14:paraId="7C62E30B" w14:textId="5B2E7E1C" w:rsidR="00DE64D6" w:rsidRPr="00640B74" w:rsidRDefault="00F24A62" w:rsidP="00F24A62">
            <w:pPr>
              <w:spacing w:after="0" w:line="360" w:lineRule="auto"/>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Ērg</w:t>
            </w:r>
            <w:r w:rsidR="006B06E5">
              <w:rPr>
                <w:rFonts w:ascii="Times New Roman" w:hAnsi="Times New Roman" w:cs="Times New Roman"/>
                <w:sz w:val="24"/>
                <w:szCs w:val="24"/>
                <w:lang w:val="lv-LV"/>
              </w:rPr>
              <w:t>ļ</w:t>
            </w:r>
            <w:r w:rsidRPr="00640B74">
              <w:rPr>
                <w:rFonts w:ascii="Times New Roman" w:hAnsi="Times New Roman" w:cs="Times New Roman"/>
                <w:sz w:val="24"/>
                <w:szCs w:val="24"/>
                <w:lang w:val="lv-LV"/>
              </w:rPr>
              <w:t>i, Ērgļu pagasts, Madonas novads</w:t>
            </w:r>
          </w:p>
        </w:tc>
        <w:tc>
          <w:tcPr>
            <w:tcW w:w="851" w:type="dxa"/>
          </w:tcPr>
          <w:p w14:paraId="78AD2536" w14:textId="5F1A8DB5" w:rsidR="00DE64D6" w:rsidRPr="00640B74" w:rsidRDefault="00DE64D6" w:rsidP="00DE64D6">
            <w:pPr>
              <w:jc w:val="center"/>
              <w:rPr>
                <w:rFonts w:ascii="Times New Roman" w:hAnsi="Times New Roman" w:cs="Times New Roman"/>
                <w:color w:val="000000"/>
                <w:sz w:val="24"/>
                <w:szCs w:val="24"/>
                <w:lang w:val="lv-LV"/>
              </w:rPr>
            </w:pPr>
            <w:r w:rsidRPr="00640B74">
              <w:rPr>
                <w:rFonts w:ascii="Times New Roman" w:hAnsi="Times New Roman" w:cs="Times New Roman"/>
                <w:color w:val="000000"/>
                <w:sz w:val="24"/>
                <w:szCs w:val="24"/>
                <w:lang w:val="lv-LV"/>
              </w:rPr>
              <w:t>V_651</w:t>
            </w:r>
          </w:p>
        </w:tc>
        <w:tc>
          <w:tcPr>
            <w:tcW w:w="1276" w:type="dxa"/>
          </w:tcPr>
          <w:p w14:paraId="25799183" w14:textId="2F96354B" w:rsidR="00DE64D6" w:rsidRPr="00640B74" w:rsidRDefault="001A39CF"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17.08.2018.</w:t>
            </w:r>
          </w:p>
        </w:tc>
        <w:tc>
          <w:tcPr>
            <w:tcW w:w="1559" w:type="dxa"/>
          </w:tcPr>
          <w:p w14:paraId="43D02309" w14:textId="45CA0D21"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3</w:t>
            </w:r>
          </w:p>
        </w:tc>
        <w:tc>
          <w:tcPr>
            <w:tcW w:w="1701" w:type="dxa"/>
          </w:tcPr>
          <w:p w14:paraId="22DCDEF2" w14:textId="3E813082" w:rsidR="00DE64D6" w:rsidRPr="00640B74" w:rsidRDefault="00640B74" w:rsidP="00DE64D6">
            <w:pPr>
              <w:spacing w:line="300" w:lineRule="exact"/>
              <w:jc w:val="center"/>
              <w:rPr>
                <w:rFonts w:ascii="Times New Roman" w:hAnsi="Times New Roman" w:cs="Times New Roman"/>
                <w:sz w:val="24"/>
                <w:szCs w:val="24"/>
                <w:lang w:val="lv-LV"/>
              </w:rPr>
            </w:pPr>
            <w:r w:rsidRPr="00640B74">
              <w:rPr>
                <w:rFonts w:ascii="Times New Roman" w:hAnsi="Times New Roman" w:cs="Times New Roman"/>
                <w:sz w:val="24"/>
                <w:szCs w:val="24"/>
                <w:lang w:val="lv-LV"/>
              </w:rPr>
              <w:t>3</w:t>
            </w:r>
          </w:p>
        </w:tc>
      </w:tr>
    </w:tbl>
    <w:p w14:paraId="3B4E7115" w14:textId="4F1BAE78" w:rsidR="008A796C" w:rsidRPr="00640B74" w:rsidRDefault="008A796C" w:rsidP="008A796C">
      <w:pPr>
        <w:spacing w:after="0" w:line="240" w:lineRule="auto"/>
        <w:jc w:val="both"/>
        <w:rPr>
          <w:rFonts w:ascii="Times New Roman" w:hAnsi="Times New Roman" w:cs="Times New Roman"/>
          <w:sz w:val="24"/>
          <w:szCs w:val="24"/>
          <w:lang w:val="lv-LV"/>
        </w:rPr>
      </w:pPr>
    </w:p>
    <w:p w14:paraId="4AA2D599" w14:textId="6A2B04A4" w:rsidR="00B22677" w:rsidRPr="00640B74" w:rsidRDefault="00B22677" w:rsidP="008A796C">
      <w:pPr>
        <w:pStyle w:val="Sarakstarindkopa"/>
        <w:numPr>
          <w:ilvl w:val="1"/>
          <w:numId w:val="17"/>
        </w:numPr>
        <w:spacing w:after="0" w:line="240" w:lineRule="auto"/>
        <w:jc w:val="both"/>
        <w:rPr>
          <w:rFonts w:ascii="Times New Roman" w:hAnsi="Times New Roman" w:cs="Times New Roman"/>
          <w:sz w:val="24"/>
          <w:szCs w:val="24"/>
          <w:lang w:val="lv-LV"/>
        </w:rPr>
      </w:pPr>
      <w:r w:rsidRPr="00640B74">
        <w:rPr>
          <w:rFonts w:ascii="Times New Roman" w:hAnsi="Times New Roman" w:cs="Times New Roman"/>
          <w:sz w:val="24"/>
          <w:szCs w:val="24"/>
          <w:lang w:val="lv-LV"/>
        </w:rPr>
        <w:t>Izglītības iestādes iegūtā informācija par izglītojamo iemesliem izglītības iestādes maiņai un mācību pārtraukšanai izglītības programmā (2-3 secinājumi par izglītojamiem, kuri uzsākuši vai pārtraukuši mācības izglītības iestādē):</w:t>
      </w:r>
    </w:p>
    <w:p w14:paraId="77A824A8" w14:textId="5B1E157F" w:rsidR="001A39CF" w:rsidRPr="00640B74" w:rsidRDefault="00640B74" w:rsidP="00B22677">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D</w:t>
      </w:r>
      <w:r w:rsidR="00B22677" w:rsidRPr="00640B74">
        <w:rPr>
          <w:rFonts w:ascii="Times New Roman" w:hAnsi="Times New Roman" w:cs="Times New Roman"/>
          <w:sz w:val="24"/>
          <w:szCs w:val="24"/>
          <w:lang w:val="lv-LV"/>
        </w:rPr>
        <w:t>zīvesvietas maiņa</w:t>
      </w:r>
      <w:r w:rsidR="008A796C" w:rsidRPr="00640B74">
        <w:rPr>
          <w:rFonts w:ascii="Times New Roman" w:hAnsi="Times New Roman" w:cs="Times New Roman"/>
          <w:sz w:val="24"/>
          <w:szCs w:val="24"/>
          <w:lang w:val="lv-LV"/>
        </w:rPr>
        <w:t>-</w:t>
      </w:r>
      <w:r w:rsidR="001A39CF" w:rsidRPr="00640B74">
        <w:rPr>
          <w:rFonts w:ascii="Times New Roman" w:hAnsi="Times New Roman" w:cs="Times New Roman"/>
          <w:sz w:val="24"/>
          <w:szCs w:val="24"/>
          <w:lang w:val="lv-LV"/>
        </w:rPr>
        <w:t xml:space="preserve"> </w:t>
      </w:r>
    </w:p>
    <w:p w14:paraId="6BA0F7E6" w14:textId="4A641F21" w:rsidR="00640B74" w:rsidRDefault="001A39CF" w:rsidP="00640B74">
      <w:pPr>
        <w:pStyle w:val="Sarakstarindkopa"/>
        <w:spacing w:after="0" w:line="240" w:lineRule="auto"/>
        <w:ind w:left="1800"/>
        <w:jc w:val="both"/>
        <w:rPr>
          <w:rFonts w:ascii="Times New Roman" w:hAnsi="Times New Roman" w:cs="Times New Roman"/>
          <w:sz w:val="24"/>
          <w:szCs w:val="24"/>
          <w:lang w:val="lv-LV"/>
        </w:rPr>
      </w:pPr>
      <w:r w:rsidRPr="00640B74">
        <w:rPr>
          <w:rFonts w:ascii="Times New Roman" w:hAnsi="Times New Roman" w:cs="Times New Roman"/>
          <w:sz w:val="24"/>
          <w:szCs w:val="24"/>
          <w:lang w:val="lv-LV"/>
        </w:rPr>
        <w:t>Mācību gada laikā sakarā ar vecāku dzīvesvietas maiņu</w:t>
      </w:r>
      <w:r w:rsidR="00F66735" w:rsidRPr="00640B74">
        <w:rPr>
          <w:rFonts w:ascii="Times New Roman" w:hAnsi="Times New Roman" w:cs="Times New Roman"/>
          <w:sz w:val="24"/>
          <w:szCs w:val="24"/>
          <w:lang w:val="lv-LV"/>
        </w:rPr>
        <w:t xml:space="preserve"> </w:t>
      </w:r>
      <w:r w:rsidR="00640B74">
        <w:rPr>
          <w:rFonts w:ascii="Times New Roman" w:hAnsi="Times New Roman" w:cs="Times New Roman"/>
          <w:sz w:val="24"/>
          <w:szCs w:val="24"/>
          <w:lang w:val="lv-LV"/>
        </w:rPr>
        <w:t>- atskaitīti 6</w:t>
      </w:r>
      <w:r w:rsidRPr="00640B74">
        <w:rPr>
          <w:rFonts w:ascii="Times New Roman" w:hAnsi="Times New Roman" w:cs="Times New Roman"/>
          <w:sz w:val="24"/>
          <w:szCs w:val="24"/>
          <w:lang w:val="lv-LV"/>
        </w:rPr>
        <w:t>(</w:t>
      </w:r>
      <w:r w:rsidR="00640B74">
        <w:rPr>
          <w:rFonts w:ascii="Times New Roman" w:hAnsi="Times New Roman" w:cs="Times New Roman"/>
          <w:sz w:val="24"/>
          <w:szCs w:val="24"/>
          <w:lang w:val="lv-LV"/>
        </w:rPr>
        <w:t>seši</w:t>
      </w:r>
      <w:r w:rsidR="00640B74" w:rsidRPr="00640B74">
        <w:rPr>
          <w:rFonts w:ascii="Times New Roman" w:hAnsi="Times New Roman" w:cs="Times New Roman"/>
          <w:sz w:val="24"/>
          <w:szCs w:val="24"/>
          <w:lang w:val="lv-LV"/>
        </w:rPr>
        <w:t xml:space="preserve">) </w:t>
      </w:r>
      <w:r w:rsidRPr="00640B74">
        <w:rPr>
          <w:rFonts w:ascii="Times New Roman" w:hAnsi="Times New Roman" w:cs="Times New Roman"/>
          <w:sz w:val="24"/>
          <w:szCs w:val="24"/>
          <w:lang w:val="lv-LV"/>
        </w:rPr>
        <w:t>izglītojamie</w:t>
      </w:r>
      <w:r w:rsidR="00640B74">
        <w:rPr>
          <w:rFonts w:ascii="Times New Roman" w:hAnsi="Times New Roman" w:cs="Times New Roman"/>
          <w:sz w:val="24"/>
          <w:szCs w:val="24"/>
          <w:lang w:val="lv-LV"/>
        </w:rPr>
        <w:t xml:space="preserve">  no pamatizglītības programmas; </w:t>
      </w:r>
    </w:p>
    <w:p w14:paraId="03A95E6F" w14:textId="78D0D72A" w:rsidR="00B22677" w:rsidRPr="00640B74" w:rsidRDefault="00640B74" w:rsidP="00640B74">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V</w:t>
      </w:r>
      <w:r w:rsidR="00B22677" w:rsidRPr="00640B74">
        <w:rPr>
          <w:rFonts w:ascii="Times New Roman" w:hAnsi="Times New Roman" w:cs="Times New Roman"/>
          <w:sz w:val="24"/>
          <w:szCs w:val="24"/>
          <w:lang w:val="lv-LV"/>
        </w:rPr>
        <w:t>ēlme mainīt izglītības iestādi</w:t>
      </w:r>
      <w:r w:rsidR="008A796C" w:rsidRPr="00640B74">
        <w:rPr>
          <w:rFonts w:ascii="Times New Roman" w:hAnsi="Times New Roman" w:cs="Times New Roman"/>
          <w:sz w:val="24"/>
          <w:szCs w:val="24"/>
          <w:lang w:val="lv-LV"/>
        </w:rPr>
        <w:t>-</w:t>
      </w:r>
    </w:p>
    <w:p w14:paraId="11438EB0" w14:textId="7EDB7020" w:rsidR="001A39CF" w:rsidRDefault="00EE2D72" w:rsidP="001A39CF">
      <w:pPr>
        <w:pStyle w:val="Sarakstarindkopa"/>
        <w:spacing w:after="0" w:line="240" w:lineRule="auto"/>
        <w:ind w:left="1800"/>
        <w:jc w:val="both"/>
        <w:rPr>
          <w:rFonts w:ascii="Times New Roman" w:hAnsi="Times New Roman" w:cs="Times New Roman"/>
          <w:sz w:val="24"/>
          <w:szCs w:val="24"/>
          <w:lang w:val="lv-LV"/>
        </w:rPr>
      </w:pPr>
      <w:r w:rsidRPr="00640B74">
        <w:rPr>
          <w:rFonts w:ascii="Times New Roman" w:hAnsi="Times New Roman" w:cs="Times New Roman"/>
          <w:sz w:val="24"/>
          <w:szCs w:val="24"/>
          <w:lang w:val="lv-LV"/>
        </w:rPr>
        <w:t>2</w:t>
      </w:r>
      <w:r w:rsidR="00F66735" w:rsidRPr="00640B74">
        <w:rPr>
          <w:rFonts w:ascii="Times New Roman" w:hAnsi="Times New Roman" w:cs="Times New Roman"/>
          <w:sz w:val="24"/>
          <w:szCs w:val="24"/>
          <w:lang w:val="lv-LV"/>
        </w:rPr>
        <w:t xml:space="preserve"> </w:t>
      </w:r>
      <w:r w:rsidRPr="00640B74">
        <w:rPr>
          <w:rFonts w:ascii="Times New Roman" w:hAnsi="Times New Roman" w:cs="Times New Roman"/>
          <w:sz w:val="24"/>
          <w:szCs w:val="24"/>
          <w:lang w:val="lv-LV"/>
        </w:rPr>
        <w:t>(divi) izglītojamie</w:t>
      </w:r>
      <w:r w:rsidR="00F66735" w:rsidRPr="00640B74">
        <w:rPr>
          <w:rFonts w:ascii="Times New Roman" w:hAnsi="Times New Roman" w:cs="Times New Roman"/>
          <w:sz w:val="24"/>
          <w:szCs w:val="24"/>
          <w:lang w:val="lv-LV"/>
        </w:rPr>
        <w:t xml:space="preserve"> </w:t>
      </w:r>
      <w:r w:rsidR="00640B74" w:rsidRPr="00640B74">
        <w:rPr>
          <w:rFonts w:ascii="Times New Roman" w:hAnsi="Times New Roman" w:cs="Times New Roman"/>
          <w:sz w:val="24"/>
          <w:szCs w:val="24"/>
          <w:lang w:val="lv-LV"/>
        </w:rPr>
        <w:t>–</w:t>
      </w:r>
      <w:r w:rsidRPr="00640B74">
        <w:rPr>
          <w:rFonts w:ascii="Times New Roman" w:hAnsi="Times New Roman" w:cs="Times New Roman"/>
          <w:sz w:val="24"/>
          <w:szCs w:val="24"/>
          <w:lang w:val="lv-LV"/>
        </w:rPr>
        <w:t xml:space="preserve"> </w:t>
      </w:r>
      <w:r w:rsidR="00640B74" w:rsidRPr="00640B74">
        <w:rPr>
          <w:rFonts w:ascii="Times New Roman" w:hAnsi="Times New Roman" w:cs="Times New Roman"/>
          <w:sz w:val="24"/>
          <w:szCs w:val="24"/>
          <w:lang w:val="lv-LV"/>
        </w:rPr>
        <w:t>pāreja mācīties uz tuvāko novada skolu</w:t>
      </w:r>
      <w:r w:rsidR="00640B74">
        <w:rPr>
          <w:rFonts w:ascii="Times New Roman" w:hAnsi="Times New Roman" w:cs="Times New Roman"/>
          <w:sz w:val="24"/>
          <w:szCs w:val="24"/>
          <w:lang w:val="lv-LV"/>
        </w:rPr>
        <w:t>;</w:t>
      </w:r>
    </w:p>
    <w:p w14:paraId="0262A4C8" w14:textId="09C0868B" w:rsidR="00640B74" w:rsidRDefault="00640B74" w:rsidP="00640B74">
      <w:pPr>
        <w:pStyle w:val="Sarakstarindkopa"/>
        <w:numPr>
          <w:ilvl w:val="2"/>
          <w:numId w:val="17"/>
        </w:numPr>
        <w:spacing w:after="0" w:line="240" w:lineRule="auto"/>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2 (divi)- no </w:t>
      </w:r>
      <w:r>
        <w:rPr>
          <w:rFonts w:ascii="Times New Roman" w:hAnsi="Times New Roman" w:cs="Times New Roman"/>
          <w:color w:val="000000"/>
          <w:sz w:val="24"/>
          <w:szCs w:val="24"/>
          <w:lang w:val="lv-LV"/>
        </w:rPr>
        <w:t>v</w:t>
      </w:r>
      <w:r w:rsidRPr="00640B74">
        <w:rPr>
          <w:rFonts w:ascii="Times New Roman" w:hAnsi="Times New Roman" w:cs="Times New Roman"/>
          <w:color w:val="000000"/>
          <w:sz w:val="24"/>
          <w:szCs w:val="24"/>
          <w:lang w:val="lv-LV"/>
        </w:rPr>
        <w:t xml:space="preserve">ispārējās vidējās izglītības programma </w:t>
      </w:r>
      <w:r>
        <w:rPr>
          <w:rFonts w:ascii="Times New Roman" w:hAnsi="Times New Roman" w:cs="Times New Roman"/>
          <w:sz w:val="24"/>
          <w:szCs w:val="24"/>
          <w:lang w:val="lv-LV"/>
        </w:rPr>
        <w:t>turpina izglītību Tālmācības vidusskolā.</w:t>
      </w:r>
    </w:p>
    <w:p w14:paraId="39F6421C" w14:textId="77777777" w:rsidR="006B06E5" w:rsidRPr="00640B74" w:rsidRDefault="006B06E5" w:rsidP="006B06E5">
      <w:pPr>
        <w:pStyle w:val="Sarakstarindkopa"/>
        <w:spacing w:after="0" w:line="240" w:lineRule="auto"/>
        <w:ind w:left="1800"/>
        <w:jc w:val="both"/>
        <w:rPr>
          <w:rFonts w:ascii="Times New Roman" w:hAnsi="Times New Roman" w:cs="Times New Roman"/>
          <w:sz w:val="24"/>
          <w:szCs w:val="24"/>
          <w:lang w:val="lv-LV"/>
        </w:rPr>
      </w:pPr>
    </w:p>
    <w:p w14:paraId="5D78C622" w14:textId="77777777" w:rsidR="00B22677" w:rsidRPr="00625605" w:rsidRDefault="00B22677" w:rsidP="00B22677">
      <w:pPr>
        <w:pStyle w:val="Sarakstarindkopa"/>
        <w:spacing w:after="0" w:line="240" w:lineRule="auto"/>
        <w:ind w:left="426"/>
        <w:jc w:val="both"/>
        <w:rPr>
          <w:rFonts w:ascii="Times New Roman" w:hAnsi="Times New Roman" w:cs="Times New Roman"/>
          <w:sz w:val="24"/>
          <w:szCs w:val="24"/>
          <w:lang w:val="lv-LV"/>
        </w:rPr>
      </w:pPr>
    </w:p>
    <w:p w14:paraId="7D55E7C1" w14:textId="77777777" w:rsidR="00B22677" w:rsidRDefault="00B22677" w:rsidP="00B22677">
      <w:pPr>
        <w:pStyle w:val="Sarakstarindkopa"/>
        <w:numPr>
          <w:ilvl w:val="1"/>
          <w:numId w:val="17"/>
        </w:numPr>
        <w:spacing w:after="0" w:line="240" w:lineRule="auto"/>
        <w:ind w:left="426"/>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 xml:space="preserve"> </w:t>
      </w:r>
      <w:r w:rsidRPr="00276381">
        <w:rPr>
          <w:rFonts w:ascii="Times New Roman" w:hAnsi="Times New Roman" w:cs="Times New Roman"/>
          <w:sz w:val="24"/>
          <w:szCs w:val="24"/>
          <w:lang w:val="lv-LV"/>
        </w:rPr>
        <w:t xml:space="preserve">Pedagogu ilgstošās vakances un atbalsta personāla nodrošinājums </w:t>
      </w:r>
    </w:p>
    <w:p w14:paraId="63A8DC69" w14:textId="77777777" w:rsidR="00B22677" w:rsidRPr="00276381"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923" w:type="dxa"/>
        <w:tblInd w:w="-34" w:type="dxa"/>
        <w:tblLook w:val="04A0" w:firstRow="1" w:lastRow="0" w:firstColumn="1" w:lastColumn="0" w:noHBand="0" w:noVBand="1"/>
      </w:tblPr>
      <w:tblGrid>
        <w:gridCol w:w="877"/>
        <w:gridCol w:w="3873"/>
        <w:gridCol w:w="1874"/>
        <w:gridCol w:w="3299"/>
      </w:tblGrid>
      <w:tr w:rsidR="00B22677" w:rsidRPr="00733D05" w14:paraId="4AA36400" w14:textId="77777777" w:rsidTr="00680343">
        <w:tc>
          <w:tcPr>
            <w:tcW w:w="593" w:type="dxa"/>
          </w:tcPr>
          <w:p w14:paraId="601C8760" w14:textId="1102CD44" w:rsidR="00B22677" w:rsidRPr="00636C79" w:rsidRDefault="00B22677" w:rsidP="00EE2318">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N</w:t>
            </w:r>
            <w:r w:rsidR="00F66735">
              <w:rPr>
                <w:rFonts w:ascii="Times New Roman" w:hAnsi="Times New Roman" w:cs="Times New Roman"/>
                <w:sz w:val="24"/>
                <w:szCs w:val="24"/>
                <w:lang w:val="lv-LV"/>
              </w:rPr>
              <w:t>.</w:t>
            </w:r>
            <w:r w:rsidRPr="00636C79">
              <w:rPr>
                <w:rFonts w:ascii="Times New Roman" w:hAnsi="Times New Roman" w:cs="Times New Roman"/>
                <w:sz w:val="24"/>
                <w:szCs w:val="24"/>
                <w:lang w:val="lv-LV"/>
              </w:rPr>
              <w:t>P</w:t>
            </w:r>
            <w:r w:rsidR="00F66735">
              <w:rPr>
                <w:rFonts w:ascii="Times New Roman" w:hAnsi="Times New Roman" w:cs="Times New Roman"/>
                <w:sz w:val="24"/>
                <w:szCs w:val="24"/>
                <w:lang w:val="lv-LV"/>
              </w:rPr>
              <w:t>.</w:t>
            </w:r>
            <w:r w:rsidRPr="00636C79">
              <w:rPr>
                <w:rFonts w:ascii="Times New Roman" w:hAnsi="Times New Roman" w:cs="Times New Roman"/>
                <w:sz w:val="24"/>
                <w:szCs w:val="24"/>
                <w:lang w:val="lv-LV"/>
              </w:rPr>
              <w:t>K</w:t>
            </w:r>
            <w:r w:rsidR="00F66735">
              <w:rPr>
                <w:rFonts w:ascii="Times New Roman" w:hAnsi="Times New Roman" w:cs="Times New Roman"/>
                <w:sz w:val="24"/>
                <w:szCs w:val="24"/>
                <w:lang w:val="lv-LV"/>
              </w:rPr>
              <w:t>.</w:t>
            </w:r>
          </w:p>
        </w:tc>
        <w:tc>
          <w:tcPr>
            <w:tcW w:w="4012" w:type="dxa"/>
          </w:tcPr>
          <w:p w14:paraId="418268E8" w14:textId="77777777" w:rsidR="00B22677" w:rsidRPr="00636C79" w:rsidRDefault="00B22677" w:rsidP="00EE2318">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Informācija</w:t>
            </w:r>
          </w:p>
        </w:tc>
        <w:tc>
          <w:tcPr>
            <w:tcW w:w="1932" w:type="dxa"/>
          </w:tcPr>
          <w:p w14:paraId="42FF6FDC" w14:textId="77777777" w:rsidR="00B22677" w:rsidRPr="00636C79" w:rsidRDefault="00B22677" w:rsidP="00EE2318">
            <w:pPr>
              <w:pStyle w:val="Sarakstarindkopa"/>
              <w:ind w:left="0"/>
              <w:jc w:val="center"/>
              <w:rPr>
                <w:rFonts w:ascii="Times New Roman" w:hAnsi="Times New Roman" w:cs="Times New Roman"/>
                <w:sz w:val="24"/>
                <w:szCs w:val="24"/>
                <w:lang w:val="lv-LV"/>
              </w:rPr>
            </w:pPr>
            <w:r w:rsidRPr="00636C79">
              <w:rPr>
                <w:rFonts w:ascii="Times New Roman" w:hAnsi="Times New Roman" w:cs="Times New Roman"/>
                <w:sz w:val="24"/>
                <w:szCs w:val="24"/>
                <w:lang w:val="lv-LV"/>
              </w:rPr>
              <w:t>Skaits</w:t>
            </w:r>
          </w:p>
        </w:tc>
        <w:tc>
          <w:tcPr>
            <w:tcW w:w="3386" w:type="dxa"/>
          </w:tcPr>
          <w:p w14:paraId="5C73341F" w14:textId="77777777" w:rsidR="00B22677" w:rsidRPr="00636C79" w:rsidRDefault="00B22677" w:rsidP="00EE231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Komentāri (nodrošinājums un ar to saistītie izaicinājumi, pedagogu mainība u.c.)</w:t>
            </w:r>
          </w:p>
        </w:tc>
      </w:tr>
      <w:tr w:rsidR="00B22677" w:rsidRPr="00733D05" w14:paraId="3C2358D8" w14:textId="77777777" w:rsidTr="00680343">
        <w:tc>
          <w:tcPr>
            <w:tcW w:w="593" w:type="dxa"/>
          </w:tcPr>
          <w:p w14:paraId="79402C90"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12" w:type="dxa"/>
          </w:tcPr>
          <w:p w14:paraId="2DFA84FA" w14:textId="0AC8E95E" w:rsidR="00B22677" w:rsidRPr="00640B74" w:rsidRDefault="00B22677" w:rsidP="009C748C">
            <w:pPr>
              <w:pStyle w:val="Sarakstarindkopa"/>
              <w:ind w:left="0"/>
              <w:jc w:val="both"/>
              <w:rPr>
                <w:rFonts w:ascii="Times New Roman" w:hAnsi="Times New Roman" w:cs="Times New Roman"/>
                <w:sz w:val="24"/>
                <w:szCs w:val="24"/>
                <w:lang w:val="lv-LV"/>
              </w:rPr>
            </w:pPr>
            <w:r w:rsidRPr="00640B74">
              <w:rPr>
                <w:rFonts w:ascii="Times New Roman" w:hAnsi="Times New Roman" w:cs="Times New Roman"/>
                <w:sz w:val="24"/>
                <w:szCs w:val="24"/>
                <w:lang w:val="lv-LV"/>
              </w:rPr>
              <w:t xml:space="preserve">Ilgstošās vakances izglītības iestādē (vairāk kā 1 mēnesi) māc.g. </w:t>
            </w:r>
          </w:p>
        </w:tc>
        <w:tc>
          <w:tcPr>
            <w:tcW w:w="1932" w:type="dxa"/>
          </w:tcPr>
          <w:p w14:paraId="7ECC3D9D" w14:textId="4A82A809" w:rsidR="00B22677" w:rsidRPr="00640B74" w:rsidRDefault="00F1278F" w:rsidP="00EE2318">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t>0</w:t>
            </w:r>
          </w:p>
        </w:tc>
        <w:tc>
          <w:tcPr>
            <w:tcW w:w="3386" w:type="dxa"/>
          </w:tcPr>
          <w:p w14:paraId="7C64A538" w14:textId="29318344" w:rsidR="00B22677" w:rsidRPr="00640B74" w:rsidRDefault="001A39CF" w:rsidP="00EE2318">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t>Izglītības iestādē  nodrošinājums ar pedagogiem ir pietiekams un pedagogu mainības nav.</w:t>
            </w:r>
          </w:p>
        </w:tc>
      </w:tr>
      <w:tr w:rsidR="00B22677" w:rsidRPr="00733D05" w14:paraId="26414EDE" w14:textId="77777777" w:rsidTr="00680343">
        <w:tc>
          <w:tcPr>
            <w:tcW w:w="593" w:type="dxa"/>
          </w:tcPr>
          <w:p w14:paraId="331427EB" w14:textId="77777777" w:rsidR="00B22677" w:rsidRPr="00636C79" w:rsidRDefault="00B22677" w:rsidP="00B22677">
            <w:pPr>
              <w:pStyle w:val="Sarakstarindkopa"/>
              <w:numPr>
                <w:ilvl w:val="0"/>
                <w:numId w:val="18"/>
              </w:numPr>
              <w:rPr>
                <w:rFonts w:ascii="Times New Roman" w:hAnsi="Times New Roman" w:cs="Times New Roman"/>
                <w:sz w:val="24"/>
                <w:szCs w:val="24"/>
                <w:lang w:val="lv-LV"/>
              </w:rPr>
            </w:pPr>
          </w:p>
        </w:tc>
        <w:tc>
          <w:tcPr>
            <w:tcW w:w="4012" w:type="dxa"/>
          </w:tcPr>
          <w:p w14:paraId="274C26DB" w14:textId="76D77E93" w:rsidR="00B22677" w:rsidRPr="00640B74" w:rsidRDefault="00B22677" w:rsidP="009C748C">
            <w:pPr>
              <w:pStyle w:val="Sarakstarindkopa"/>
              <w:ind w:left="0"/>
              <w:jc w:val="both"/>
              <w:rPr>
                <w:rFonts w:ascii="Times New Roman" w:hAnsi="Times New Roman" w:cs="Times New Roman"/>
                <w:sz w:val="24"/>
                <w:szCs w:val="24"/>
                <w:lang w:val="lv-LV"/>
              </w:rPr>
            </w:pPr>
            <w:r w:rsidRPr="00640B74">
              <w:rPr>
                <w:rFonts w:ascii="Times New Roman" w:hAnsi="Times New Roman" w:cs="Times New Roman"/>
                <w:sz w:val="24"/>
                <w:szCs w:val="24"/>
                <w:lang w:val="lv-LV"/>
              </w:rPr>
              <w:t>Izglītības iestādē pieejamais atbalsta personāl</w:t>
            </w:r>
            <w:r w:rsidR="009C748C" w:rsidRPr="00640B74">
              <w:rPr>
                <w:rFonts w:ascii="Times New Roman" w:hAnsi="Times New Roman" w:cs="Times New Roman"/>
                <w:sz w:val="24"/>
                <w:szCs w:val="24"/>
                <w:lang w:val="lv-LV"/>
              </w:rPr>
              <w:t>s izglītības iestādē</w:t>
            </w:r>
          </w:p>
        </w:tc>
        <w:tc>
          <w:tcPr>
            <w:tcW w:w="1932" w:type="dxa"/>
          </w:tcPr>
          <w:p w14:paraId="2F7B7A26" w14:textId="2564D0E8" w:rsidR="00B22677" w:rsidRPr="00640B74" w:rsidRDefault="00F1278F" w:rsidP="00EE2D72">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t>6</w:t>
            </w:r>
          </w:p>
        </w:tc>
        <w:tc>
          <w:tcPr>
            <w:tcW w:w="3386" w:type="dxa"/>
          </w:tcPr>
          <w:p w14:paraId="05FA8D74" w14:textId="491A4590" w:rsidR="00625605" w:rsidRPr="00640B74" w:rsidRDefault="00F1278F" w:rsidP="00F1278F">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t>Logopēds, psihologs</w:t>
            </w:r>
            <w:r w:rsidR="009C748C" w:rsidRPr="00640B74">
              <w:rPr>
                <w:rFonts w:ascii="Times New Roman" w:hAnsi="Times New Roman" w:cs="Times New Roman"/>
                <w:sz w:val="24"/>
                <w:szCs w:val="24"/>
                <w:lang w:val="lv-LV"/>
              </w:rPr>
              <w:t>,</w:t>
            </w:r>
            <w:r w:rsidRPr="00640B74">
              <w:rPr>
                <w:rFonts w:ascii="Times New Roman" w:hAnsi="Times New Roman" w:cs="Times New Roman"/>
                <w:sz w:val="24"/>
                <w:szCs w:val="24"/>
                <w:lang w:val="lv-LV"/>
              </w:rPr>
              <w:t xml:space="preserve"> sociālais pedagogs,</w:t>
            </w:r>
          </w:p>
          <w:p w14:paraId="0A50E542" w14:textId="580C91C1" w:rsidR="00F1278F" w:rsidRPr="00640B74" w:rsidRDefault="009C748C" w:rsidP="00F1278F">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t>4</w:t>
            </w:r>
            <w:r w:rsidR="00F1278F" w:rsidRPr="00640B74">
              <w:rPr>
                <w:rFonts w:ascii="Times New Roman" w:hAnsi="Times New Roman" w:cs="Times New Roman"/>
                <w:sz w:val="24"/>
                <w:szCs w:val="24"/>
                <w:lang w:val="lv-LV"/>
              </w:rPr>
              <w:t xml:space="preserve"> pedagoga palīgi</w:t>
            </w:r>
          </w:p>
          <w:p w14:paraId="2F09CE6F" w14:textId="3EB0F2F1" w:rsidR="00B22677" w:rsidRPr="00640B74" w:rsidRDefault="00B22677" w:rsidP="00F1278F">
            <w:pPr>
              <w:pStyle w:val="Sarakstarindkopa"/>
              <w:ind w:left="0"/>
              <w:rPr>
                <w:rFonts w:ascii="Times New Roman" w:hAnsi="Times New Roman" w:cs="Times New Roman"/>
                <w:sz w:val="24"/>
                <w:szCs w:val="24"/>
                <w:lang w:val="lv-LV"/>
              </w:rPr>
            </w:pPr>
          </w:p>
        </w:tc>
      </w:tr>
    </w:tbl>
    <w:p w14:paraId="1D2692ED" w14:textId="77777777" w:rsidR="00B22677" w:rsidRPr="00B22677" w:rsidRDefault="00B22677" w:rsidP="00B22677">
      <w:pPr>
        <w:spacing w:after="0" w:line="240" w:lineRule="auto"/>
        <w:ind w:left="360"/>
        <w:jc w:val="center"/>
        <w:rPr>
          <w:rFonts w:ascii="Times New Roman" w:hAnsi="Times New Roman" w:cs="Times New Roman"/>
          <w:b/>
          <w:bCs/>
          <w:sz w:val="24"/>
          <w:szCs w:val="24"/>
          <w:lang w:val="lv-LV"/>
        </w:rPr>
      </w:pPr>
    </w:p>
    <w:p w14:paraId="327B6C9F" w14:textId="1263E3CB" w:rsidR="00B22677" w:rsidRPr="00B22677" w:rsidRDefault="00B22677" w:rsidP="00B22677">
      <w:pPr>
        <w:pStyle w:val="Sarakstarindkopa"/>
        <w:numPr>
          <w:ilvl w:val="0"/>
          <w:numId w:val="17"/>
        </w:numPr>
        <w:spacing w:after="0" w:line="240" w:lineRule="auto"/>
        <w:rPr>
          <w:rFonts w:ascii="Times New Roman" w:hAnsi="Times New Roman" w:cs="Times New Roman"/>
          <w:b/>
          <w:bCs/>
          <w:sz w:val="24"/>
          <w:szCs w:val="24"/>
          <w:lang w:val="lv-LV"/>
        </w:rPr>
      </w:pPr>
      <w:r w:rsidRPr="00B22677">
        <w:rPr>
          <w:rFonts w:ascii="Times New Roman" w:hAnsi="Times New Roman" w:cs="Times New Roman"/>
          <w:b/>
          <w:bCs/>
          <w:sz w:val="24"/>
          <w:szCs w:val="24"/>
          <w:lang w:val="lv-LV"/>
        </w:rPr>
        <w:t>Izglītības iestādes darbības pamatmērķi un prioritātes</w:t>
      </w:r>
    </w:p>
    <w:p w14:paraId="4402DEA9" w14:textId="77777777" w:rsidR="00B22677" w:rsidRPr="00926B4B" w:rsidRDefault="00B22677" w:rsidP="00B22677">
      <w:pPr>
        <w:spacing w:after="0" w:line="240" w:lineRule="auto"/>
        <w:ind w:left="360"/>
        <w:rPr>
          <w:rFonts w:ascii="Times New Roman" w:hAnsi="Times New Roman" w:cs="Times New Roman"/>
          <w:b/>
          <w:bCs/>
          <w:sz w:val="24"/>
          <w:szCs w:val="24"/>
          <w:lang w:val="lv-LV"/>
        </w:rPr>
      </w:pPr>
    </w:p>
    <w:p w14:paraId="6B21A649" w14:textId="5A13B75A" w:rsidR="00EE2318" w:rsidRDefault="00EE2318" w:rsidP="00EE2318">
      <w:pPr>
        <w:pStyle w:val="Sarakstarindkopa"/>
        <w:numPr>
          <w:ilvl w:val="1"/>
          <w:numId w:val="17"/>
        </w:numPr>
        <w:ind w:left="426"/>
        <w:jc w:val="both"/>
        <w:rPr>
          <w:rFonts w:ascii="Times New Roman" w:hAnsi="Times New Roman" w:cs="Times New Roman"/>
          <w:b/>
          <w:sz w:val="24"/>
          <w:szCs w:val="24"/>
          <w:lang w:val="lv-LV"/>
        </w:rPr>
      </w:pPr>
      <w:r w:rsidRPr="00926B4B">
        <w:rPr>
          <w:rFonts w:ascii="Times New Roman" w:hAnsi="Times New Roman" w:cs="Times New Roman"/>
          <w:sz w:val="24"/>
          <w:szCs w:val="24"/>
          <w:lang w:val="lv-LV"/>
        </w:rPr>
        <w:t xml:space="preserve">Izglītības iestādes misija – </w:t>
      </w:r>
      <w:r w:rsidRPr="00926B4B">
        <w:rPr>
          <w:rFonts w:ascii="Times New Roman" w:hAnsi="Times New Roman" w:cs="Times New Roman"/>
          <w:b/>
          <w:sz w:val="24"/>
          <w:szCs w:val="24"/>
          <w:lang w:val="lv-LV"/>
        </w:rPr>
        <w:t>Kvalitatīvas, konkurētspējīgas izglītības nodrošināšana un personības izaugsmes veicināšana ikvienam, kurš mācās.</w:t>
      </w:r>
    </w:p>
    <w:p w14:paraId="416DD0DC" w14:textId="77777777" w:rsidR="00680343" w:rsidRPr="00926B4B" w:rsidRDefault="00680343" w:rsidP="00680343">
      <w:pPr>
        <w:pStyle w:val="Sarakstarindkopa"/>
        <w:ind w:left="426"/>
        <w:jc w:val="both"/>
        <w:rPr>
          <w:rFonts w:ascii="Times New Roman" w:hAnsi="Times New Roman" w:cs="Times New Roman"/>
          <w:b/>
          <w:sz w:val="24"/>
          <w:szCs w:val="24"/>
          <w:lang w:val="lv-LV"/>
        </w:rPr>
      </w:pPr>
    </w:p>
    <w:p w14:paraId="04F53D61" w14:textId="2CF2679B" w:rsidR="00EE2318" w:rsidRDefault="00EE2318" w:rsidP="00EE2318">
      <w:pPr>
        <w:pStyle w:val="Sarakstarindkopa"/>
        <w:numPr>
          <w:ilvl w:val="1"/>
          <w:numId w:val="17"/>
        </w:numPr>
        <w:spacing w:after="0" w:line="240" w:lineRule="auto"/>
        <w:ind w:left="426"/>
        <w:jc w:val="both"/>
        <w:rPr>
          <w:rFonts w:ascii="Times New Roman" w:hAnsi="Times New Roman" w:cs="Times New Roman"/>
          <w:b/>
          <w:sz w:val="24"/>
          <w:szCs w:val="24"/>
          <w:lang w:val="lv-LV"/>
        </w:rPr>
      </w:pPr>
      <w:r w:rsidRPr="00926B4B">
        <w:rPr>
          <w:rFonts w:ascii="Times New Roman" w:hAnsi="Times New Roman" w:cs="Times New Roman"/>
          <w:sz w:val="24"/>
          <w:szCs w:val="24"/>
          <w:lang w:val="lv-LV"/>
        </w:rPr>
        <w:t xml:space="preserve">Izglītības iestādes vīzija par izglītojamo – </w:t>
      </w:r>
      <w:r w:rsidRPr="00926B4B">
        <w:rPr>
          <w:rFonts w:ascii="Times New Roman" w:hAnsi="Times New Roman" w:cs="Times New Roman"/>
          <w:b/>
          <w:sz w:val="24"/>
          <w:szCs w:val="24"/>
          <w:lang w:val="lv-LV"/>
        </w:rPr>
        <w:t>Ērgļu vidusskolā apzināti un atbildīgi mācāmies, ar prieku sadarbojamies un gūstam panākumus.</w:t>
      </w:r>
    </w:p>
    <w:p w14:paraId="6A7D7D6C" w14:textId="77777777" w:rsidR="00680343" w:rsidRPr="00926B4B" w:rsidRDefault="00680343" w:rsidP="00680343">
      <w:pPr>
        <w:pStyle w:val="Sarakstarindkopa"/>
        <w:spacing w:after="0" w:line="240" w:lineRule="auto"/>
        <w:ind w:left="426"/>
        <w:jc w:val="both"/>
        <w:rPr>
          <w:rFonts w:ascii="Times New Roman" w:hAnsi="Times New Roman" w:cs="Times New Roman"/>
          <w:b/>
          <w:sz w:val="24"/>
          <w:szCs w:val="24"/>
          <w:lang w:val="lv-LV"/>
        </w:rPr>
      </w:pPr>
    </w:p>
    <w:p w14:paraId="4F405348" w14:textId="77777777" w:rsidR="00EE2318" w:rsidRPr="00926B4B" w:rsidRDefault="00EE2318" w:rsidP="00EE2318">
      <w:pPr>
        <w:pStyle w:val="Sarakstarindkopa"/>
        <w:numPr>
          <w:ilvl w:val="1"/>
          <w:numId w:val="17"/>
        </w:numPr>
        <w:ind w:left="426"/>
        <w:jc w:val="both"/>
        <w:rPr>
          <w:rFonts w:ascii="Times New Roman" w:hAnsi="Times New Roman" w:cs="Times New Roman"/>
          <w:b/>
          <w:sz w:val="24"/>
          <w:szCs w:val="24"/>
          <w:lang w:val="lv-LV"/>
        </w:rPr>
      </w:pPr>
      <w:r w:rsidRPr="00926B4B">
        <w:rPr>
          <w:rFonts w:ascii="Times New Roman" w:hAnsi="Times New Roman" w:cs="Times New Roman"/>
          <w:sz w:val="24"/>
          <w:szCs w:val="24"/>
          <w:lang w:val="lv-LV"/>
        </w:rPr>
        <w:t xml:space="preserve">Izglītības iestādes vērtības cilvēkcentrētā veidā – </w:t>
      </w:r>
      <w:r w:rsidRPr="00926B4B">
        <w:rPr>
          <w:rFonts w:ascii="Times New Roman" w:hAnsi="Times New Roman" w:cs="Times New Roman"/>
          <w:b/>
          <w:sz w:val="24"/>
          <w:szCs w:val="24"/>
          <w:lang w:val="lv-LV"/>
        </w:rPr>
        <w:t>Mērķtiecība, cieņa, sadarbība.</w:t>
      </w:r>
    </w:p>
    <w:p w14:paraId="7B37278C" w14:textId="03CCDCBF" w:rsidR="00B22677" w:rsidRPr="00926B4B" w:rsidRDefault="00B22677" w:rsidP="00B22677">
      <w:pPr>
        <w:pStyle w:val="Sarakstarindkopa"/>
        <w:numPr>
          <w:ilvl w:val="1"/>
          <w:numId w:val="17"/>
        </w:numPr>
        <w:spacing w:after="0" w:line="240" w:lineRule="auto"/>
        <w:ind w:left="426"/>
        <w:rPr>
          <w:rFonts w:ascii="Times New Roman" w:hAnsi="Times New Roman" w:cs="Times New Roman"/>
          <w:sz w:val="24"/>
          <w:szCs w:val="24"/>
          <w:lang w:val="lv-LV"/>
        </w:rPr>
      </w:pPr>
      <w:r w:rsidRPr="00926B4B">
        <w:rPr>
          <w:rFonts w:ascii="Times New Roman" w:hAnsi="Times New Roman" w:cs="Times New Roman"/>
          <w:sz w:val="24"/>
          <w:szCs w:val="24"/>
          <w:lang w:val="lv-LV"/>
        </w:rPr>
        <w:t xml:space="preserve"> 202</w:t>
      </w:r>
      <w:r w:rsidR="00870965">
        <w:rPr>
          <w:rFonts w:ascii="Times New Roman" w:hAnsi="Times New Roman" w:cs="Times New Roman"/>
          <w:sz w:val="24"/>
          <w:szCs w:val="24"/>
          <w:lang w:val="lv-LV"/>
        </w:rPr>
        <w:t>2</w:t>
      </w:r>
      <w:r w:rsidRPr="00926B4B">
        <w:rPr>
          <w:rFonts w:ascii="Times New Roman" w:hAnsi="Times New Roman" w:cs="Times New Roman"/>
          <w:sz w:val="24"/>
          <w:szCs w:val="24"/>
          <w:lang w:val="lv-LV"/>
        </w:rPr>
        <w:t>./202</w:t>
      </w:r>
      <w:r w:rsidR="00870965">
        <w:rPr>
          <w:rFonts w:ascii="Times New Roman" w:hAnsi="Times New Roman" w:cs="Times New Roman"/>
          <w:sz w:val="24"/>
          <w:szCs w:val="24"/>
          <w:lang w:val="lv-LV"/>
        </w:rPr>
        <w:t>3</w:t>
      </w:r>
      <w:r w:rsidRPr="00926B4B">
        <w:rPr>
          <w:rFonts w:ascii="Times New Roman" w:hAnsi="Times New Roman" w:cs="Times New Roman"/>
          <w:sz w:val="24"/>
          <w:szCs w:val="24"/>
          <w:lang w:val="lv-LV"/>
        </w:rPr>
        <w:t>. mācību gada darba prioritātes un sasniegtie rezultāti</w:t>
      </w:r>
    </w:p>
    <w:p w14:paraId="0DF5283D" w14:textId="77777777" w:rsidR="00B22677" w:rsidRPr="00926B4B" w:rsidRDefault="00B22677" w:rsidP="00B22677">
      <w:pPr>
        <w:pStyle w:val="Sarakstarindkopa"/>
        <w:spacing w:after="0" w:line="240" w:lineRule="auto"/>
        <w:ind w:left="426"/>
        <w:rPr>
          <w:rFonts w:ascii="Times New Roman" w:hAnsi="Times New Roman" w:cs="Times New Roman"/>
          <w:sz w:val="24"/>
          <w:szCs w:val="24"/>
          <w:lang w:val="lv-LV"/>
        </w:rPr>
      </w:pPr>
    </w:p>
    <w:tbl>
      <w:tblPr>
        <w:tblStyle w:val="Reatabula"/>
        <w:tblW w:w="9923" w:type="dxa"/>
        <w:tblInd w:w="-34" w:type="dxa"/>
        <w:tblLook w:val="04A0" w:firstRow="1" w:lastRow="0" w:firstColumn="1" w:lastColumn="0" w:noHBand="0" w:noVBand="1"/>
      </w:tblPr>
      <w:tblGrid>
        <w:gridCol w:w="1843"/>
        <w:gridCol w:w="3431"/>
        <w:gridCol w:w="4649"/>
      </w:tblGrid>
      <w:tr w:rsidR="00B22677" w:rsidRPr="00733D05" w14:paraId="3201378A" w14:textId="77777777" w:rsidTr="007E37EF">
        <w:tc>
          <w:tcPr>
            <w:tcW w:w="1843" w:type="dxa"/>
          </w:tcPr>
          <w:p w14:paraId="111561BD" w14:textId="77777777" w:rsidR="00B22677" w:rsidRDefault="00B22677" w:rsidP="00EE231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Prioritāte</w:t>
            </w:r>
          </w:p>
        </w:tc>
        <w:tc>
          <w:tcPr>
            <w:tcW w:w="3431" w:type="dxa"/>
          </w:tcPr>
          <w:p w14:paraId="7C533E43" w14:textId="04057796" w:rsidR="00B22677" w:rsidRDefault="00B22677" w:rsidP="008034C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 xml:space="preserve">Sasniedzamie rezultāti </w:t>
            </w:r>
          </w:p>
        </w:tc>
        <w:tc>
          <w:tcPr>
            <w:tcW w:w="4649" w:type="dxa"/>
          </w:tcPr>
          <w:p w14:paraId="20888FCC" w14:textId="77777777" w:rsidR="00B22677" w:rsidRDefault="00B22677" w:rsidP="00EE2318">
            <w:pPr>
              <w:pStyle w:val="Sarakstarindkopa"/>
              <w:ind w:left="0"/>
              <w:jc w:val="center"/>
              <w:rPr>
                <w:rFonts w:ascii="Times New Roman" w:hAnsi="Times New Roman" w:cs="Times New Roman"/>
                <w:sz w:val="24"/>
                <w:szCs w:val="24"/>
                <w:lang w:val="lv-LV"/>
              </w:rPr>
            </w:pPr>
            <w:r>
              <w:rPr>
                <w:rFonts w:ascii="Times New Roman" w:hAnsi="Times New Roman" w:cs="Times New Roman"/>
                <w:sz w:val="24"/>
                <w:szCs w:val="24"/>
                <w:lang w:val="lv-LV"/>
              </w:rPr>
              <w:t>Norāde par uzdevumu izpildi (Sasniegts/daļēji sasniegts/ Nav sasniegts) un komentārs</w:t>
            </w:r>
          </w:p>
        </w:tc>
      </w:tr>
      <w:tr w:rsidR="00B22677" w:rsidRPr="00926B4B" w14:paraId="020EF3DE" w14:textId="77777777" w:rsidTr="007E37EF">
        <w:tc>
          <w:tcPr>
            <w:tcW w:w="1843" w:type="dxa"/>
          </w:tcPr>
          <w:p w14:paraId="4CA25C1C" w14:textId="77777777" w:rsidR="00D368DD" w:rsidRPr="00640B74" w:rsidRDefault="00D368DD" w:rsidP="00D368DD">
            <w:pPr>
              <w:rPr>
                <w:rFonts w:ascii="Times New Roman" w:hAnsi="Times New Roman" w:cs="Times New Roman"/>
                <w:sz w:val="24"/>
                <w:szCs w:val="24"/>
                <w:u w:val="single"/>
                <w:lang w:val="lv-LV"/>
              </w:rPr>
            </w:pPr>
            <w:r w:rsidRPr="00640B74">
              <w:rPr>
                <w:rFonts w:ascii="Times New Roman" w:hAnsi="Times New Roman" w:cs="Times New Roman"/>
                <w:b/>
                <w:sz w:val="24"/>
                <w:szCs w:val="24"/>
                <w:u w:val="single"/>
                <w:lang w:val="lv-LV"/>
              </w:rPr>
              <w:t>Atbildīga un apzināta mācīšanās</w:t>
            </w:r>
            <w:r w:rsidRPr="00640B74">
              <w:rPr>
                <w:rFonts w:ascii="Times New Roman" w:hAnsi="Times New Roman" w:cs="Times New Roman"/>
                <w:sz w:val="24"/>
                <w:szCs w:val="24"/>
                <w:u w:val="single"/>
                <w:lang w:val="lv-LV"/>
              </w:rPr>
              <w:t xml:space="preserve"> </w:t>
            </w:r>
          </w:p>
          <w:p w14:paraId="499AA46A" w14:textId="77777777" w:rsidR="00D368DD" w:rsidRPr="00640B74" w:rsidRDefault="00D368DD" w:rsidP="00EE2318">
            <w:pPr>
              <w:pStyle w:val="Sarakstarindkopa"/>
              <w:ind w:left="0"/>
              <w:rPr>
                <w:rFonts w:ascii="Times New Roman" w:hAnsi="Times New Roman" w:cs="Times New Roman"/>
                <w:color w:val="000000"/>
                <w:sz w:val="24"/>
                <w:szCs w:val="24"/>
                <w:lang w:val="lv-LV"/>
              </w:rPr>
            </w:pPr>
          </w:p>
          <w:p w14:paraId="73BC65F9" w14:textId="393F7536" w:rsidR="00B22677" w:rsidRPr="00640B74" w:rsidRDefault="00060B55" w:rsidP="00EE2318">
            <w:pPr>
              <w:pStyle w:val="Sarakstarindkopa"/>
              <w:ind w:left="0"/>
              <w:rPr>
                <w:rFonts w:ascii="Times New Roman" w:hAnsi="Times New Roman" w:cs="Times New Roman"/>
                <w:sz w:val="24"/>
                <w:szCs w:val="24"/>
                <w:lang w:val="lv-LV"/>
              </w:rPr>
            </w:pPr>
            <w:r>
              <w:rPr>
                <w:rFonts w:ascii="Times New Roman" w:hAnsi="Times New Roman" w:cs="Times New Roman"/>
                <w:color w:val="000000"/>
                <w:sz w:val="24"/>
                <w:szCs w:val="24"/>
                <w:lang w:val="lv-LV"/>
              </w:rPr>
              <w:t>Izglītojamais</w:t>
            </w:r>
            <w:r w:rsidR="005A0840" w:rsidRPr="00640B74">
              <w:rPr>
                <w:rFonts w:ascii="Times New Roman" w:hAnsi="Times New Roman" w:cs="Times New Roman"/>
                <w:color w:val="000000"/>
                <w:sz w:val="24"/>
                <w:szCs w:val="24"/>
                <w:lang w:val="lv-LV"/>
              </w:rPr>
              <w:t xml:space="preserve"> mācās mācīties,  izprot un patstāvīgi izvirza mācīšanās mērķus, mērķtiecīgi pielieto mācīšanās stratēģijas</w:t>
            </w:r>
            <w:r w:rsidR="005A0840" w:rsidRPr="00640B74">
              <w:rPr>
                <w:rFonts w:ascii="Times New Roman" w:hAnsi="Times New Roman" w:cs="Times New Roman"/>
                <w:color w:val="000000"/>
                <w:sz w:val="24"/>
                <w:szCs w:val="24"/>
                <w:lang w:val="lv-LV"/>
              </w:rPr>
              <w:softHyphen/>
              <w:t>, sniedz un gūst atgriezenisko saiti</w:t>
            </w:r>
            <w:r w:rsidR="005E7C66" w:rsidRPr="00640B74">
              <w:rPr>
                <w:rFonts w:ascii="Times New Roman" w:hAnsi="Times New Roman" w:cs="Times New Roman"/>
                <w:color w:val="000000"/>
                <w:sz w:val="24"/>
                <w:szCs w:val="24"/>
                <w:lang w:val="lv-LV"/>
              </w:rPr>
              <w:t>.</w:t>
            </w:r>
          </w:p>
        </w:tc>
        <w:tc>
          <w:tcPr>
            <w:tcW w:w="3431" w:type="dxa"/>
          </w:tcPr>
          <w:p w14:paraId="7F9E2E01" w14:textId="77777777"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1. Pedagogi plāno un organizē mācību darbu, lai īstenotu izglītības standartu un nodrošinātu kompetencēs balstītu mācību saturu.</w:t>
            </w:r>
          </w:p>
          <w:p w14:paraId="7257EB19" w14:textId="77777777"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1.1. Veido un īsteno starpdisciplināras mācīšanās aktivitātes.</w:t>
            </w:r>
          </w:p>
          <w:p w14:paraId="31E31F56" w14:textId="4026D194"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 xml:space="preserve">1.2. Pilnveido darbu uzsākot </w:t>
            </w:r>
            <w:r w:rsidR="00842948">
              <w:rPr>
                <w:rFonts w:ascii="Times New Roman" w:hAnsi="Times New Roman" w:cs="Times New Roman"/>
                <w:sz w:val="24"/>
                <w:szCs w:val="24"/>
                <w:lang w:val="lv-LV"/>
              </w:rPr>
              <w:t>izglītojamo</w:t>
            </w:r>
            <w:r w:rsidRPr="00640B74">
              <w:rPr>
                <w:rFonts w:ascii="Times New Roman" w:hAnsi="Times New Roman" w:cs="Times New Roman"/>
                <w:sz w:val="24"/>
                <w:szCs w:val="24"/>
                <w:lang w:val="lv-LV"/>
              </w:rPr>
              <w:t xml:space="preserve"> izpratni par vērtēšanas kritērijiem, lai izvērtētu darba beidzot sasniegto rezultātu.</w:t>
            </w:r>
          </w:p>
          <w:p w14:paraId="7135E674" w14:textId="719B2A43"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1.3. Uzsāk</w:t>
            </w:r>
            <w:r w:rsidR="00643C90" w:rsidRPr="00640B74">
              <w:rPr>
                <w:rFonts w:ascii="Times New Roman" w:hAnsi="Times New Roman" w:cs="Times New Roman"/>
                <w:sz w:val="24"/>
                <w:szCs w:val="24"/>
                <w:lang w:val="lv-LV"/>
              </w:rPr>
              <w:t xml:space="preserve">ts </w:t>
            </w:r>
            <w:r w:rsidRPr="00640B74">
              <w:rPr>
                <w:rFonts w:ascii="Times New Roman" w:hAnsi="Times New Roman" w:cs="Times New Roman"/>
                <w:sz w:val="24"/>
                <w:szCs w:val="24"/>
                <w:lang w:val="lv-LV"/>
              </w:rPr>
              <w:t>īstenot jaun</w:t>
            </w:r>
            <w:r w:rsidR="00643C90" w:rsidRPr="00640B74">
              <w:rPr>
                <w:rFonts w:ascii="Times New Roman" w:hAnsi="Times New Roman" w:cs="Times New Roman"/>
                <w:sz w:val="24"/>
                <w:szCs w:val="24"/>
                <w:lang w:val="lv-LV"/>
              </w:rPr>
              <w:t>ais</w:t>
            </w:r>
            <w:r w:rsidRPr="00640B74">
              <w:rPr>
                <w:rFonts w:ascii="Times New Roman" w:hAnsi="Times New Roman" w:cs="Times New Roman"/>
                <w:sz w:val="24"/>
                <w:szCs w:val="24"/>
                <w:lang w:val="lv-LV"/>
              </w:rPr>
              <w:t xml:space="preserve"> mācību satur</w:t>
            </w:r>
            <w:r w:rsidR="00643C90" w:rsidRPr="00640B74">
              <w:rPr>
                <w:rFonts w:ascii="Times New Roman" w:hAnsi="Times New Roman" w:cs="Times New Roman"/>
                <w:sz w:val="24"/>
                <w:szCs w:val="24"/>
                <w:lang w:val="lv-LV"/>
              </w:rPr>
              <w:t>s</w:t>
            </w:r>
            <w:r w:rsidRPr="00640B74">
              <w:rPr>
                <w:rFonts w:ascii="Times New Roman" w:hAnsi="Times New Roman" w:cs="Times New Roman"/>
                <w:sz w:val="24"/>
                <w:szCs w:val="24"/>
                <w:lang w:val="lv-LV"/>
              </w:rPr>
              <w:t xml:space="preserve"> 3.,6.,9.,12.</w:t>
            </w:r>
            <w:r w:rsidR="00643C90" w:rsidRPr="00640B74">
              <w:rPr>
                <w:rFonts w:ascii="Times New Roman" w:hAnsi="Times New Roman" w:cs="Times New Roman"/>
                <w:sz w:val="24"/>
                <w:szCs w:val="24"/>
                <w:lang w:val="lv-LV"/>
              </w:rPr>
              <w:t xml:space="preserve"> </w:t>
            </w:r>
            <w:r w:rsidRPr="00640B74">
              <w:rPr>
                <w:rFonts w:ascii="Times New Roman" w:hAnsi="Times New Roman" w:cs="Times New Roman"/>
                <w:sz w:val="24"/>
                <w:szCs w:val="24"/>
                <w:lang w:val="lv-LV"/>
              </w:rPr>
              <w:t>klasēs.</w:t>
            </w:r>
          </w:p>
          <w:p w14:paraId="3BD6E388" w14:textId="654B1D88"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2. Pedagogi dažādo ikdienas mācību darba formas, kuras vērstas uz pašvadītu mācīšanos- izprast un izvirzīt mācīšanās mērķus, aktīvi līdzdarboties, pielietot daudzveidīgas mācīšanās stratēģijas, sniegt un gūt atgriezenisko saiti.</w:t>
            </w:r>
          </w:p>
          <w:p w14:paraId="3DE3A7C1" w14:textId="77777777"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lastRenderedPageBreak/>
              <w:t>2.1. Katrs pedagogs nodrošina bērncentrētu mācību procesu.</w:t>
            </w:r>
          </w:p>
          <w:p w14:paraId="61A77EAA" w14:textId="77777777" w:rsidR="009C748C" w:rsidRPr="00640B74" w:rsidRDefault="009C748C" w:rsidP="009C748C">
            <w:pPr>
              <w:rPr>
                <w:rFonts w:ascii="Times New Roman" w:hAnsi="Times New Roman" w:cs="Times New Roman"/>
                <w:sz w:val="24"/>
                <w:szCs w:val="24"/>
                <w:lang w:val="lv-LV"/>
              </w:rPr>
            </w:pPr>
            <w:r w:rsidRPr="00640B74">
              <w:rPr>
                <w:rFonts w:ascii="Times New Roman" w:hAnsi="Times New Roman" w:cs="Times New Roman"/>
                <w:sz w:val="24"/>
                <w:szCs w:val="24"/>
                <w:lang w:val="lv-LV"/>
              </w:rPr>
              <w:t>2.2. Attīsta līdzdarbošanās prasmi un atbildības veidošanu stundās, projektos un pētnieciskajos darbos (PPD).</w:t>
            </w:r>
          </w:p>
          <w:p w14:paraId="1DA0EE2E" w14:textId="584FEF08" w:rsidR="00B22677" w:rsidRPr="00640B74" w:rsidRDefault="00B22677" w:rsidP="00EE2318">
            <w:pPr>
              <w:pStyle w:val="Sarakstarindkopa"/>
              <w:ind w:left="0"/>
              <w:rPr>
                <w:rFonts w:ascii="Times New Roman" w:hAnsi="Times New Roman" w:cs="Times New Roman"/>
                <w:sz w:val="24"/>
                <w:szCs w:val="24"/>
                <w:lang w:val="lv-LV"/>
              </w:rPr>
            </w:pPr>
          </w:p>
        </w:tc>
        <w:tc>
          <w:tcPr>
            <w:tcW w:w="4649" w:type="dxa"/>
          </w:tcPr>
          <w:p w14:paraId="46675E61" w14:textId="019820D1" w:rsidR="001F27C7" w:rsidRPr="00640B74" w:rsidRDefault="001F27C7" w:rsidP="003D22B4">
            <w:pPr>
              <w:pStyle w:val="Sarakstarindkopa"/>
              <w:ind w:left="0"/>
              <w:rPr>
                <w:rFonts w:ascii="Times New Roman" w:hAnsi="Times New Roman" w:cs="Times New Roman"/>
                <w:sz w:val="24"/>
                <w:szCs w:val="24"/>
                <w:lang w:val="lv-LV"/>
              </w:rPr>
            </w:pPr>
            <w:r w:rsidRPr="00640B74">
              <w:rPr>
                <w:rFonts w:ascii="Times New Roman" w:hAnsi="Times New Roman" w:cs="Times New Roman"/>
                <w:sz w:val="24"/>
                <w:szCs w:val="24"/>
                <w:lang w:val="lv-LV"/>
              </w:rPr>
              <w:lastRenderedPageBreak/>
              <w:t>Daļēji sasniegts.</w:t>
            </w:r>
          </w:p>
          <w:p w14:paraId="6DDD6643" w14:textId="51B56E1E" w:rsidR="00A05BD8" w:rsidRPr="00640B74" w:rsidRDefault="003D3174" w:rsidP="00643C90">
            <w:pPr>
              <w:pStyle w:val="Sarakstarindkopa"/>
              <w:ind w:left="0"/>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A05BD8" w:rsidRPr="00640B74">
              <w:rPr>
                <w:rFonts w:ascii="Times New Roman" w:hAnsi="Times New Roman" w:cs="Times New Roman"/>
                <w:sz w:val="24"/>
                <w:szCs w:val="24"/>
                <w:lang w:val="lv-LV"/>
              </w:rPr>
              <w:t xml:space="preserve">Īstenojot šo prioritāti, nopietna uzmanība tiek pievērsta stundai kā mācību darba pamatformai un tās efektivitātei, apgūstot mācību saturu un veidojot </w:t>
            </w:r>
            <w:r w:rsidR="00621394">
              <w:rPr>
                <w:rFonts w:ascii="Times New Roman" w:hAnsi="Times New Roman" w:cs="Times New Roman"/>
                <w:sz w:val="24"/>
                <w:szCs w:val="24"/>
                <w:lang w:val="lv-LV"/>
              </w:rPr>
              <w:t>izglītojamo</w:t>
            </w:r>
            <w:r w:rsidR="00A05BD8" w:rsidRPr="00640B74">
              <w:rPr>
                <w:rFonts w:ascii="Times New Roman" w:hAnsi="Times New Roman" w:cs="Times New Roman"/>
                <w:sz w:val="24"/>
                <w:szCs w:val="24"/>
                <w:lang w:val="lv-LV"/>
              </w:rPr>
              <w:t xml:space="preserve"> kompetences. Katrā stundā ir svarīgi</w:t>
            </w:r>
            <w:r w:rsidR="00621394">
              <w:rPr>
                <w:rFonts w:ascii="Times New Roman" w:hAnsi="Times New Roman" w:cs="Times New Roman"/>
                <w:sz w:val="24"/>
                <w:szCs w:val="24"/>
                <w:lang w:val="lv-LV"/>
              </w:rPr>
              <w:t xml:space="preserve"> izglītojamajam</w:t>
            </w:r>
            <w:r w:rsidR="00A05BD8" w:rsidRPr="00640B74">
              <w:rPr>
                <w:rFonts w:ascii="Times New Roman" w:hAnsi="Times New Roman" w:cs="Times New Roman"/>
                <w:sz w:val="24"/>
                <w:szCs w:val="24"/>
                <w:lang w:val="lv-LV"/>
              </w:rPr>
              <w:t xml:space="preserve"> saprast stundas mērķi un sasniedzamo rezultātu un gūt atgriezenisko saiti par padarīto. Tikpat svarīgi ir panākt, ka gandrīz visās stundās notiek </w:t>
            </w:r>
            <w:r w:rsidR="00621394">
              <w:rPr>
                <w:rFonts w:ascii="Times New Roman" w:hAnsi="Times New Roman" w:cs="Times New Roman"/>
                <w:sz w:val="24"/>
                <w:szCs w:val="24"/>
                <w:lang w:val="lv-LV"/>
              </w:rPr>
              <w:t>izglītojamā</w:t>
            </w:r>
            <w:r w:rsidR="00A05BD8" w:rsidRPr="00640B74">
              <w:rPr>
                <w:rFonts w:ascii="Times New Roman" w:hAnsi="Times New Roman" w:cs="Times New Roman"/>
                <w:sz w:val="24"/>
                <w:szCs w:val="24"/>
                <w:lang w:val="lv-LV"/>
              </w:rPr>
              <w:t xml:space="preserve"> patstāvīga mācīšanās, pedagogam izmantojot aktīvas darba formas un metodes, lai sasniegtu mērķi. Lielākā daļā stundu šie kritēriji tiek ievēroti.</w:t>
            </w:r>
          </w:p>
          <w:p w14:paraId="0C73AF62" w14:textId="634081E3" w:rsidR="00DC3B6E" w:rsidRPr="00640B74" w:rsidRDefault="003D3174" w:rsidP="003D22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r w:rsidR="00741A89" w:rsidRPr="00640B74">
              <w:rPr>
                <w:rFonts w:ascii="Times New Roman" w:hAnsi="Times New Roman" w:cs="Times New Roman"/>
                <w:sz w:val="24"/>
                <w:szCs w:val="24"/>
                <w:lang w:val="lv-LV"/>
              </w:rPr>
              <w:t>Vis</w:t>
            </w:r>
            <w:r w:rsidR="00F92957">
              <w:rPr>
                <w:rFonts w:ascii="Times New Roman" w:hAnsi="Times New Roman" w:cs="Times New Roman"/>
                <w:sz w:val="24"/>
                <w:szCs w:val="24"/>
                <w:lang w:val="lv-LV"/>
              </w:rPr>
              <w:t>u</w:t>
            </w:r>
            <w:r w:rsidR="00741A89" w:rsidRPr="00640B74">
              <w:rPr>
                <w:rFonts w:ascii="Times New Roman" w:hAnsi="Times New Roman" w:cs="Times New Roman"/>
                <w:sz w:val="24"/>
                <w:szCs w:val="24"/>
                <w:lang w:val="lv-LV"/>
              </w:rPr>
              <w:t xml:space="preserve"> vecuma klašu grupās tiek īstenots jaunais mācību saturs</w:t>
            </w:r>
            <w:r w:rsidR="001F27C7" w:rsidRPr="00640B74">
              <w:rPr>
                <w:rFonts w:ascii="Times New Roman" w:hAnsi="Times New Roman" w:cs="Times New Roman"/>
                <w:sz w:val="24"/>
                <w:szCs w:val="24"/>
                <w:lang w:val="lv-LV"/>
              </w:rPr>
              <w:t>.</w:t>
            </w:r>
          </w:p>
          <w:p w14:paraId="21DE9919" w14:textId="78C584AC" w:rsidR="001F27C7" w:rsidRPr="00640B74" w:rsidRDefault="003D3174" w:rsidP="00F92957">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r w:rsidR="001F27C7" w:rsidRPr="00640B74">
              <w:rPr>
                <w:rFonts w:ascii="Times New Roman" w:hAnsi="Times New Roman" w:cs="Times New Roman"/>
                <w:sz w:val="24"/>
                <w:szCs w:val="24"/>
                <w:lang w:val="lv-LV"/>
              </w:rPr>
              <w:t>Noorganizēta pedagoģiskās padomes sēde “Vērtēšana-ikviena izglītojamā izaugsmei”</w:t>
            </w:r>
            <w:r w:rsidR="00F92957">
              <w:rPr>
                <w:rFonts w:ascii="Times New Roman" w:hAnsi="Times New Roman" w:cs="Times New Roman"/>
                <w:sz w:val="24"/>
                <w:szCs w:val="24"/>
                <w:lang w:val="lv-LV"/>
              </w:rPr>
              <w:t>,</w:t>
            </w:r>
            <w:r w:rsidR="00FC679C" w:rsidRPr="00640B74">
              <w:rPr>
                <w:rFonts w:ascii="Times New Roman" w:hAnsi="Times New Roman" w:cs="Times New Roman"/>
                <w:sz w:val="24"/>
                <w:szCs w:val="24"/>
                <w:lang w:val="lv-LV"/>
              </w:rPr>
              <w:t xml:space="preserve"> veicinot pedagogu izpratni par vērtēšanas nozīmību mācīšanās procesā. Veicot </w:t>
            </w:r>
            <w:r w:rsidR="00621394">
              <w:rPr>
                <w:rFonts w:ascii="Times New Roman" w:hAnsi="Times New Roman" w:cs="Times New Roman"/>
                <w:sz w:val="24"/>
                <w:szCs w:val="24"/>
                <w:lang w:val="lv-LV"/>
              </w:rPr>
              <w:t xml:space="preserve">izglītojamo </w:t>
            </w:r>
            <w:r w:rsidR="00FC679C" w:rsidRPr="00640B74">
              <w:rPr>
                <w:rFonts w:ascii="Times New Roman" w:hAnsi="Times New Roman" w:cs="Times New Roman"/>
                <w:sz w:val="24"/>
                <w:szCs w:val="24"/>
                <w:lang w:val="lv-LV"/>
              </w:rPr>
              <w:t>aptauju</w:t>
            </w:r>
            <w:r w:rsidR="00A05BD8" w:rsidRPr="00640B74">
              <w:rPr>
                <w:rFonts w:ascii="Times New Roman" w:hAnsi="Times New Roman" w:cs="Times New Roman"/>
                <w:sz w:val="24"/>
                <w:szCs w:val="24"/>
                <w:lang w:val="lv-LV"/>
              </w:rPr>
              <w:t>,</w:t>
            </w:r>
            <w:r w:rsidR="00FC679C" w:rsidRPr="00640B74">
              <w:rPr>
                <w:rFonts w:ascii="Times New Roman" w:hAnsi="Times New Roman" w:cs="Times New Roman"/>
                <w:sz w:val="24"/>
                <w:szCs w:val="24"/>
                <w:lang w:val="lv-LV"/>
              </w:rPr>
              <w:t xml:space="preserve">   tika noskaidrots, ka tikai 22% </w:t>
            </w:r>
            <w:r w:rsidR="00621394">
              <w:rPr>
                <w:rFonts w:ascii="Times New Roman" w:hAnsi="Times New Roman" w:cs="Times New Roman"/>
                <w:sz w:val="24"/>
                <w:szCs w:val="24"/>
                <w:lang w:val="lv-LV"/>
              </w:rPr>
              <w:t>izglītojam</w:t>
            </w:r>
            <w:r w:rsidR="00F92957">
              <w:rPr>
                <w:rFonts w:ascii="Times New Roman" w:hAnsi="Times New Roman" w:cs="Times New Roman"/>
                <w:sz w:val="24"/>
                <w:szCs w:val="24"/>
                <w:lang w:val="lv-LV"/>
              </w:rPr>
              <w:t>o</w:t>
            </w:r>
            <w:r w:rsidR="00FC679C" w:rsidRPr="00640B74">
              <w:rPr>
                <w:rFonts w:ascii="Times New Roman" w:hAnsi="Times New Roman" w:cs="Times New Roman"/>
                <w:sz w:val="24"/>
                <w:szCs w:val="24"/>
                <w:lang w:val="lv-LV"/>
              </w:rPr>
              <w:t xml:space="preserve"> apmeklē konsu</w:t>
            </w:r>
            <w:r w:rsidR="00500A46" w:rsidRPr="00640B74">
              <w:rPr>
                <w:rFonts w:ascii="Times New Roman" w:hAnsi="Times New Roman" w:cs="Times New Roman"/>
                <w:sz w:val="24"/>
                <w:szCs w:val="24"/>
                <w:lang w:val="lv-LV"/>
              </w:rPr>
              <w:t xml:space="preserve">ltācijas pirms pārbaudes darba, 38 % aptaujāto zina </w:t>
            </w:r>
            <w:r w:rsidR="00500A46" w:rsidRPr="00640B74">
              <w:rPr>
                <w:rFonts w:ascii="Times New Roman" w:hAnsi="Times New Roman" w:cs="Times New Roman"/>
                <w:sz w:val="24"/>
                <w:szCs w:val="24"/>
                <w:lang w:val="lv-LV"/>
              </w:rPr>
              <w:lastRenderedPageBreak/>
              <w:t xml:space="preserve">pārbaudes darba vērtēšanas kritērijus, 33% -dažreiz. 52% </w:t>
            </w:r>
            <w:r w:rsidR="00E73660">
              <w:rPr>
                <w:rFonts w:ascii="Times New Roman" w:hAnsi="Times New Roman" w:cs="Times New Roman"/>
                <w:sz w:val="24"/>
                <w:szCs w:val="24"/>
                <w:lang w:val="lv-LV"/>
              </w:rPr>
              <w:t>izglītojamie</w:t>
            </w:r>
            <w:r w:rsidR="00500A46" w:rsidRPr="00640B74">
              <w:rPr>
                <w:rFonts w:ascii="Times New Roman" w:hAnsi="Times New Roman" w:cs="Times New Roman"/>
                <w:sz w:val="24"/>
                <w:szCs w:val="24"/>
                <w:lang w:val="lv-LV"/>
              </w:rPr>
              <w:t xml:space="preserve"> saprot, kāpēc vērtējums ir tieši tāds, nevis augstāks vai zemāks. </w:t>
            </w:r>
            <w:r w:rsidR="00A05BD8" w:rsidRPr="00640B74">
              <w:rPr>
                <w:rFonts w:ascii="Times New Roman" w:hAnsi="Times New Roman" w:cs="Times New Roman"/>
                <w:sz w:val="24"/>
                <w:szCs w:val="24"/>
                <w:lang w:val="lv-LV"/>
              </w:rPr>
              <w:t xml:space="preserve">Jāveicina </w:t>
            </w:r>
            <w:r w:rsidR="00E73660">
              <w:rPr>
                <w:rFonts w:ascii="Times New Roman" w:hAnsi="Times New Roman" w:cs="Times New Roman"/>
                <w:sz w:val="24"/>
                <w:szCs w:val="24"/>
                <w:lang w:val="lv-LV"/>
              </w:rPr>
              <w:t>izglītojamo</w:t>
            </w:r>
            <w:r w:rsidR="00A05BD8" w:rsidRPr="00640B74">
              <w:rPr>
                <w:rFonts w:ascii="Times New Roman" w:hAnsi="Times New Roman" w:cs="Times New Roman"/>
                <w:sz w:val="24"/>
                <w:szCs w:val="24"/>
                <w:lang w:val="lv-LV"/>
              </w:rPr>
              <w:t xml:space="preserve"> izpratne par   formatīvā vērtējuma nozīmību mācību procesā, jo tikai 27% </w:t>
            </w:r>
            <w:r w:rsidR="00E73660">
              <w:rPr>
                <w:rFonts w:ascii="Times New Roman" w:hAnsi="Times New Roman" w:cs="Times New Roman"/>
                <w:sz w:val="24"/>
                <w:szCs w:val="24"/>
                <w:lang w:val="lv-LV"/>
              </w:rPr>
              <w:t>izglītojamo</w:t>
            </w:r>
            <w:r w:rsidR="00A05BD8" w:rsidRPr="00640B74">
              <w:rPr>
                <w:rFonts w:ascii="Times New Roman" w:hAnsi="Times New Roman" w:cs="Times New Roman"/>
                <w:sz w:val="24"/>
                <w:szCs w:val="24"/>
                <w:lang w:val="lv-LV"/>
              </w:rPr>
              <w:t xml:space="preserve"> atzīst, ka kārtējo pārbaudes darbu rezultāti viņu motivē mācīties labā</w:t>
            </w:r>
            <w:r w:rsidR="00430372" w:rsidRPr="00640B74">
              <w:rPr>
                <w:rFonts w:ascii="Times New Roman" w:hAnsi="Times New Roman" w:cs="Times New Roman"/>
                <w:sz w:val="24"/>
                <w:szCs w:val="24"/>
                <w:lang w:val="lv-LV"/>
              </w:rPr>
              <w:t>k</w:t>
            </w:r>
            <w:r w:rsidR="00A05BD8" w:rsidRPr="00640B74">
              <w:rPr>
                <w:rFonts w:ascii="Times New Roman" w:hAnsi="Times New Roman" w:cs="Times New Roman"/>
                <w:sz w:val="24"/>
                <w:szCs w:val="24"/>
                <w:lang w:val="lv-LV"/>
              </w:rPr>
              <w:t>.</w:t>
            </w:r>
          </w:p>
          <w:p w14:paraId="4709746D" w14:textId="739A94CC" w:rsidR="00DC3B6E" w:rsidRPr="00640B74" w:rsidRDefault="003D3174" w:rsidP="00643C90">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1F27C7" w:rsidRPr="00640B74">
              <w:rPr>
                <w:rFonts w:ascii="Times New Roman" w:hAnsi="Times New Roman" w:cs="Times New Roman"/>
                <w:sz w:val="24"/>
                <w:szCs w:val="24"/>
                <w:lang w:val="lv-LV"/>
              </w:rPr>
              <w:t>Pašvadītās mācīšanās veicināšanai tiek izmantot</w:t>
            </w:r>
            <w:r w:rsidR="00F92957">
              <w:rPr>
                <w:rFonts w:ascii="Times New Roman" w:hAnsi="Times New Roman" w:cs="Times New Roman"/>
                <w:sz w:val="24"/>
                <w:szCs w:val="24"/>
                <w:lang w:val="lv-LV"/>
              </w:rPr>
              <w:t>as</w:t>
            </w:r>
            <w:r w:rsidR="001F27C7" w:rsidRPr="00640B74">
              <w:rPr>
                <w:rFonts w:ascii="Times New Roman" w:hAnsi="Times New Roman" w:cs="Times New Roman"/>
                <w:sz w:val="24"/>
                <w:szCs w:val="24"/>
                <w:lang w:val="lv-LV"/>
              </w:rPr>
              <w:t xml:space="preserve"> dažādas mācīšanās platformas  (uzdevumi.lv, soma.lv, u.c)</w:t>
            </w:r>
            <w:r w:rsidR="00F92957">
              <w:rPr>
                <w:rFonts w:ascii="Times New Roman" w:hAnsi="Times New Roman" w:cs="Times New Roman"/>
                <w:sz w:val="24"/>
                <w:szCs w:val="24"/>
                <w:lang w:val="lv-LV"/>
              </w:rPr>
              <w:t>.</w:t>
            </w:r>
          </w:p>
          <w:p w14:paraId="3C4AC4B0" w14:textId="11143137" w:rsidR="003522CD" w:rsidRPr="00640B74" w:rsidRDefault="003D3174" w:rsidP="003D22B4">
            <w:pPr>
              <w:pStyle w:val="Sarakstarindkopa"/>
              <w:ind w:left="0"/>
              <w:rPr>
                <w:sz w:val="24"/>
                <w:szCs w:val="24"/>
                <w:lang w:val="lv-LV"/>
              </w:rPr>
            </w:pPr>
            <w:r>
              <w:rPr>
                <w:rFonts w:ascii="Times New Roman" w:hAnsi="Times New Roman" w:cs="Times New Roman"/>
                <w:sz w:val="24"/>
                <w:szCs w:val="24"/>
                <w:lang w:val="lv-LV"/>
              </w:rPr>
              <w:t>-</w:t>
            </w:r>
            <w:r w:rsidR="00DC3B6E" w:rsidRPr="00640B74">
              <w:rPr>
                <w:rFonts w:ascii="Times New Roman" w:hAnsi="Times New Roman" w:cs="Times New Roman"/>
                <w:sz w:val="24"/>
                <w:szCs w:val="24"/>
                <w:lang w:val="lv-LV"/>
              </w:rPr>
              <w:t>Starpdisciplinārās mācīšanās aktivitātes tiek realizētas</w:t>
            </w:r>
            <w:r w:rsidR="00F92957">
              <w:rPr>
                <w:rFonts w:ascii="Times New Roman" w:hAnsi="Times New Roman" w:cs="Times New Roman"/>
                <w:sz w:val="24"/>
                <w:szCs w:val="24"/>
                <w:lang w:val="lv-LV"/>
              </w:rPr>
              <w:t>,</w:t>
            </w:r>
            <w:r w:rsidR="00DC3B6E" w:rsidRPr="00640B74">
              <w:rPr>
                <w:rFonts w:ascii="Times New Roman" w:hAnsi="Times New Roman" w:cs="Times New Roman"/>
                <w:sz w:val="24"/>
                <w:szCs w:val="24"/>
                <w:lang w:val="lv-LV"/>
              </w:rPr>
              <w:t xml:space="preserve"> veidojot kopīgus projektus, piemēram</w:t>
            </w:r>
            <w:r w:rsidR="00F92957">
              <w:rPr>
                <w:rFonts w:ascii="Times New Roman" w:hAnsi="Times New Roman" w:cs="Times New Roman"/>
                <w:sz w:val="24"/>
                <w:szCs w:val="24"/>
                <w:lang w:val="lv-LV"/>
              </w:rPr>
              <w:t>,</w:t>
            </w:r>
            <w:r w:rsidR="00DC3B6E" w:rsidRPr="00640B74">
              <w:rPr>
                <w:rFonts w:ascii="Times New Roman" w:hAnsi="Times New Roman" w:cs="Times New Roman"/>
                <w:sz w:val="24"/>
                <w:szCs w:val="24"/>
                <w:lang w:val="lv-LV"/>
              </w:rPr>
              <w:t xml:space="preserve"> vizuālās mākslas un sociālo zinātņu projekts “Biznesa pasakas”, </w:t>
            </w:r>
            <w:r w:rsidR="00DD5B88" w:rsidRPr="00640B74">
              <w:rPr>
                <w:rFonts w:ascii="Times New Roman" w:hAnsi="Times New Roman" w:cs="Times New Roman"/>
                <w:sz w:val="24"/>
                <w:szCs w:val="24"/>
                <w:lang w:val="lv-LV"/>
              </w:rPr>
              <w:t>“Nē mobingam”, valod</w:t>
            </w:r>
            <w:r w:rsidR="00F92957">
              <w:rPr>
                <w:rFonts w:ascii="Times New Roman" w:hAnsi="Times New Roman" w:cs="Times New Roman"/>
                <w:sz w:val="24"/>
                <w:szCs w:val="24"/>
                <w:lang w:val="lv-LV"/>
              </w:rPr>
              <w:t>u</w:t>
            </w:r>
            <w:r w:rsidR="00DD5B88" w:rsidRPr="00640B74">
              <w:rPr>
                <w:rFonts w:ascii="Times New Roman" w:hAnsi="Times New Roman" w:cs="Times New Roman"/>
                <w:sz w:val="24"/>
                <w:szCs w:val="24"/>
                <w:lang w:val="lv-LV"/>
              </w:rPr>
              <w:t xml:space="preserve"> skolotāji</w:t>
            </w:r>
            <w:r w:rsidR="00F92957">
              <w:rPr>
                <w:rFonts w:ascii="Times New Roman" w:hAnsi="Times New Roman" w:cs="Times New Roman"/>
                <w:sz w:val="24"/>
                <w:szCs w:val="24"/>
                <w:lang w:val="lv-LV"/>
              </w:rPr>
              <w:t>,</w:t>
            </w:r>
            <w:r w:rsidR="00DD5B88" w:rsidRPr="00640B74">
              <w:rPr>
                <w:rFonts w:ascii="Times New Roman" w:hAnsi="Times New Roman" w:cs="Times New Roman"/>
                <w:sz w:val="24"/>
                <w:szCs w:val="24"/>
                <w:lang w:val="lv-LV"/>
              </w:rPr>
              <w:t xml:space="preserve"> sadarbojoties ar sociālo zinātņu un spēju priekšmetu skolotājiem</w:t>
            </w:r>
            <w:r w:rsidR="00F92957">
              <w:rPr>
                <w:rFonts w:ascii="Times New Roman" w:hAnsi="Times New Roman" w:cs="Times New Roman"/>
                <w:sz w:val="24"/>
                <w:szCs w:val="24"/>
                <w:lang w:val="lv-LV"/>
              </w:rPr>
              <w:t>,</w:t>
            </w:r>
            <w:r w:rsidR="00DD5B88" w:rsidRPr="00640B74">
              <w:rPr>
                <w:rFonts w:ascii="Times New Roman" w:hAnsi="Times New Roman" w:cs="Times New Roman"/>
                <w:sz w:val="24"/>
                <w:szCs w:val="24"/>
                <w:lang w:val="lv-LV"/>
              </w:rPr>
              <w:t xml:space="preserve"> veido Dzejas dienas</w:t>
            </w:r>
            <w:r w:rsidR="003522CD" w:rsidRPr="00640B74">
              <w:rPr>
                <w:rFonts w:ascii="Times New Roman" w:hAnsi="Times New Roman" w:cs="Times New Roman"/>
                <w:sz w:val="24"/>
                <w:szCs w:val="24"/>
                <w:lang w:val="lv-LV"/>
              </w:rPr>
              <w:t>.</w:t>
            </w:r>
            <w:r w:rsidR="003522CD" w:rsidRPr="00640B74">
              <w:rPr>
                <w:sz w:val="24"/>
                <w:szCs w:val="24"/>
                <w:lang w:val="lv-LV"/>
              </w:rPr>
              <w:t xml:space="preserve"> </w:t>
            </w:r>
          </w:p>
          <w:p w14:paraId="1690E390" w14:textId="34D69CEA" w:rsidR="00DC3B6E" w:rsidRPr="00640B74" w:rsidRDefault="003D3174" w:rsidP="003D22B4">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r w:rsidR="00F92957">
              <w:rPr>
                <w:rFonts w:ascii="Times New Roman" w:hAnsi="Times New Roman" w:cs="Times New Roman"/>
                <w:sz w:val="24"/>
                <w:szCs w:val="24"/>
                <w:lang w:val="lv-LV"/>
              </w:rPr>
              <w:t>N</w:t>
            </w:r>
            <w:r w:rsidR="003522CD" w:rsidRPr="00640B74">
              <w:rPr>
                <w:rFonts w:ascii="Times New Roman" w:hAnsi="Times New Roman" w:cs="Times New Roman"/>
                <w:sz w:val="24"/>
                <w:szCs w:val="24"/>
                <w:lang w:val="lv-LV"/>
              </w:rPr>
              <w:t>ozīmīg</w:t>
            </w:r>
            <w:r w:rsidR="00F92957">
              <w:rPr>
                <w:rFonts w:ascii="Times New Roman" w:hAnsi="Times New Roman" w:cs="Times New Roman"/>
                <w:sz w:val="24"/>
                <w:szCs w:val="24"/>
                <w:lang w:val="lv-LV"/>
              </w:rPr>
              <w:t>a</w:t>
            </w:r>
            <w:r w:rsidR="003522CD" w:rsidRPr="00640B74">
              <w:rPr>
                <w:rFonts w:ascii="Times New Roman" w:hAnsi="Times New Roman" w:cs="Times New Roman"/>
                <w:sz w:val="24"/>
                <w:szCs w:val="24"/>
                <w:lang w:val="lv-LV"/>
              </w:rPr>
              <w:t xml:space="preserve"> mācību metod</w:t>
            </w:r>
            <w:r w:rsidR="00F92957">
              <w:rPr>
                <w:rFonts w:ascii="Times New Roman" w:hAnsi="Times New Roman" w:cs="Times New Roman"/>
                <w:sz w:val="24"/>
                <w:szCs w:val="24"/>
                <w:lang w:val="lv-LV"/>
              </w:rPr>
              <w:t>e</w:t>
            </w:r>
            <w:r w:rsidR="003522CD" w:rsidRPr="00640B74">
              <w:rPr>
                <w:rFonts w:ascii="Times New Roman" w:hAnsi="Times New Roman" w:cs="Times New Roman"/>
                <w:sz w:val="24"/>
                <w:szCs w:val="24"/>
                <w:lang w:val="lv-LV"/>
              </w:rPr>
              <w:t xml:space="preserve">, kas veicina </w:t>
            </w:r>
            <w:r w:rsidR="00E73660">
              <w:rPr>
                <w:rFonts w:ascii="Times New Roman" w:hAnsi="Times New Roman" w:cs="Times New Roman"/>
                <w:sz w:val="24"/>
                <w:szCs w:val="24"/>
                <w:lang w:val="lv-LV"/>
              </w:rPr>
              <w:t>izglītojamo</w:t>
            </w:r>
            <w:r w:rsidR="003522CD" w:rsidRPr="00640B74">
              <w:rPr>
                <w:rFonts w:ascii="Times New Roman" w:hAnsi="Times New Roman" w:cs="Times New Roman"/>
                <w:sz w:val="24"/>
                <w:szCs w:val="24"/>
                <w:lang w:val="lv-LV"/>
              </w:rPr>
              <w:t xml:space="preserve"> patstāvību, iniciatīvu un mērķtiecību, </w:t>
            </w:r>
            <w:r w:rsidR="003522CD" w:rsidRPr="00640B74">
              <w:rPr>
                <w:sz w:val="24"/>
                <w:szCs w:val="24"/>
                <w:lang w:val="lv-LV"/>
              </w:rPr>
              <w:t xml:space="preserve">ir </w:t>
            </w:r>
            <w:r w:rsidR="003522CD" w:rsidRPr="00640B74">
              <w:rPr>
                <w:rFonts w:ascii="Times New Roman" w:hAnsi="Times New Roman" w:cs="Times New Roman"/>
                <w:sz w:val="24"/>
                <w:szCs w:val="24"/>
                <w:lang w:val="lv-LV"/>
              </w:rPr>
              <w:t>tematiskā mācīšanās – vienu tēmu apgūst dažādos mācību priekšmetos</w:t>
            </w:r>
            <w:r w:rsidR="003522CD" w:rsidRPr="00640B74">
              <w:rPr>
                <w:sz w:val="24"/>
                <w:szCs w:val="24"/>
                <w:lang w:val="lv-LV"/>
              </w:rPr>
              <w:t xml:space="preserve">. </w:t>
            </w:r>
            <w:r w:rsidR="003522CD" w:rsidRPr="00640B74">
              <w:rPr>
                <w:rFonts w:ascii="Times New Roman" w:hAnsi="Times New Roman" w:cs="Times New Roman"/>
                <w:sz w:val="24"/>
                <w:szCs w:val="24"/>
                <w:lang w:val="lv-LV"/>
              </w:rPr>
              <w:t>Piemēram, sākumskolas klas</w:t>
            </w:r>
            <w:r w:rsidR="000904B0" w:rsidRPr="00640B74">
              <w:rPr>
                <w:rFonts w:ascii="Times New Roman" w:hAnsi="Times New Roman" w:cs="Times New Roman"/>
                <w:sz w:val="24"/>
                <w:szCs w:val="24"/>
                <w:lang w:val="lv-LV"/>
              </w:rPr>
              <w:t>ēs visus mācību priekšmetus integrēja</w:t>
            </w:r>
            <w:r w:rsidR="00620976">
              <w:rPr>
                <w:rFonts w:ascii="Times New Roman" w:hAnsi="Times New Roman" w:cs="Times New Roman"/>
                <w:sz w:val="24"/>
                <w:szCs w:val="24"/>
                <w:lang w:val="lv-LV"/>
              </w:rPr>
              <w:t>,</w:t>
            </w:r>
            <w:r w:rsidR="000904B0" w:rsidRPr="00640B74">
              <w:rPr>
                <w:rFonts w:ascii="Times New Roman" w:hAnsi="Times New Roman" w:cs="Times New Roman"/>
                <w:sz w:val="24"/>
                <w:szCs w:val="24"/>
                <w:lang w:val="lv-LV"/>
              </w:rPr>
              <w:t xml:space="preserve"> apgūstot tēmu “Egle”.</w:t>
            </w:r>
          </w:p>
          <w:p w14:paraId="4CA91D6D" w14:textId="087C3D04" w:rsidR="00DD5B88" w:rsidRPr="00640B74" w:rsidRDefault="00DD5B88" w:rsidP="00DD5B88">
            <w:pPr>
              <w:jc w:val="both"/>
              <w:rPr>
                <w:rFonts w:ascii="Times New Roman" w:hAnsi="Times New Roman" w:cs="Times New Roman"/>
                <w:sz w:val="24"/>
                <w:szCs w:val="24"/>
                <w:lang w:val="lv-LV"/>
              </w:rPr>
            </w:pPr>
          </w:p>
          <w:p w14:paraId="41DE23C4" w14:textId="70C83BC0" w:rsidR="00DD5B88" w:rsidRPr="00640B74" w:rsidRDefault="00DD5B88" w:rsidP="00DD5B88">
            <w:pPr>
              <w:jc w:val="both"/>
              <w:rPr>
                <w:rFonts w:ascii="Times New Roman" w:hAnsi="Times New Roman" w:cs="Times New Roman"/>
                <w:sz w:val="24"/>
                <w:szCs w:val="24"/>
                <w:lang w:val="lv-LV"/>
              </w:rPr>
            </w:pPr>
          </w:p>
        </w:tc>
      </w:tr>
      <w:tr w:rsidR="005A0840" w:rsidRPr="00926B4B" w14:paraId="49F00775" w14:textId="77777777" w:rsidTr="007E37EF">
        <w:tc>
          <w:tcPr>
            <w:tcW w:w="1843" w:type="dxa"/>
          </w:tcPr>
          <w:p w14:paraId="3AD452A8" w14:textId="77777777" w:rsidR="00D368DD" w:rsidRPr="0001663C" w:rsidRDefault="00D368DD" w:rsidP="00D368DD">
            <w:pPr>
              <w:rPr>
                <w:rFonts w:ascii="Times New Roman" w:hAnsi="Times New Roman" w:cs="Times New Roman"/>
                <w:b/>
                <w:sz w:val="24"/>
                <w:szCs w:val="24"/>
                <w:u w:val="single"/>
              </w:rPr>
            </w:pPr>
            <w:r w:rsidRPr="0001663C">
              <w:rPr>
                <w:rFonts w:ascii="Times New Roman" w:hAnsi="Times New Roman" w:cs="Times New Roman"/>
                <w:b/>
                <w:sz w:val="24"/>
                <w:szCs w:val="24"/>
                <w:u w:val="single"/>
              </w:rPr>
              <w:lastRenderedPageBreak/>
              <w:t>Sociāli emocionālā labsajūta</w:t>
            </w:r>
          </w:p>
          <w:p w14:paraId="302948A3" w14:textId="77777777" w:rsidR="00D368DD" w:rsidRDefault="00D368DD" w:rsidP="005A0840">
            <w:pPr>
              <w:pStyle w:val="Sarakstarindkopa"/>
              <w:ind w:left="0"/>
              <w:rPr>
                <w:rFonts w:ascii="Times New Roman" w:hAnsi="Times New Roman" w:cs="Times New Roman"/>
                <w:sz w:val="24"/>
                <w:szCs w:val="24"/>
                <w:lang w:val="lv-LV"/>
              </w:rPr>
            </w:pPr>
          </w:p>
          <w:p w14:paraId="5AC293D9" w14:textId="7E98D05F" w:rsidR="005A0840" w:rsidRPr="00926B4B" w:rsidRDefault="00060B55" w:rsidP="005A0840">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Izglītojamais</w:t>
            </w:r>
            <w:r w:rsidR="005A0840" w:rsidRPr="00926B4B">
              <w:rPr>
                <w:rFonts w:ascii="Times New Roman" w:hAnsi="Times New Roman" w:cs="Times New Roman"/>
                <w:sz w:val="24"/>
                <w:szCs w:val="24"/>
                <w:lang w:val="lv-LV"/>
              </w:rPr>
              <w:t xml:space="preserve"> izprot un vada savas emocijas, prot risināt konfliktus un veidot labvēlīgas attiecības</w:t>
            </w:r>
            <w:r w:rsidR="005E7C66">
              <w:rPr>
                <w:rFonts w:ascii="Times New Roman" w:hAnsi="Times New Roman" w:cs="Times New Roman"/>
                <w:sz w:val="24"/>
                <w:szCs w:val="24"/>
                <w:lang w:val="lv-LV"/>
              </w:rPr>
              <w:t>.</w:t>
            </w:r>
          </w:p>
        </w:tc>
        <w:tc>
          <w:tcPr>
            <w:tcW w:w="3431" w:type="dxa"/>
          </w:tcPr>
          <w:p w14:paraId="3F1767B8" w14:textId="77777777" w:rsidR="006C2CF5" w:rsidRPr="0001663C" w:rsidRDefault="00E10BFD" w:rsidP="006C2CF5">
            <w:pPr>
              <w:rPr>
                <w:rFonts w:ascii="Times New Roman" w:hAnsi="Times New Roman" w:cs="Times New Roman"/>
                <w:sz w:val="24"/>
                <w:szCs w:val="24"/>
              </w:rPr>
            </w:pPr>
            <w:r w:rsidRPr="00926B4B">
              <w:rPr>
                <w:rFonts w:ascii="Times New Roman" w:hAnsi="Times New Roman" w:cs="Times New Roman"/>
                <w:sz w:val="24"/>
                <w:szCs w:val="24"/>
                <w:lang w:val="lv-LV"/>
              </w:rPr>
              <w:t xml:space="preserve">- </w:t>
            </w:r>
            <w:r w:rsidR="006C2CF5">
              <w:rPr>
                <w:rFonts w:ascii="Times New Roman" w:hAnsi="Times New Roman" w:cs="Times New Roman"/>
                <w:sz w:val="24"/>
                <w:szCs w:val="24"/>
              </w:rPr>
              <w:t>1</w:t>
            </w:r>
            <w:r w:rsidR="006C2CF5" w:rsidRPr="0001663C">
              <w:rPr>
                <w:rFonts w:ascii="Times New Roman" w:hAnsi="Times New Roman" w:cs="Times New Roman"/>
                <w:sz w:val="24"/>
                <w:szCs w:val="24"/>
              </w:rPr>
              <w:t>.</w:t>
            </w:r>
            <w:r w:rsidR="006C2CF5">
              <w:rPr>
                <w:rFonts w:ascii="Times New Roman" w:hAnsi="Times New Roman" w:cs="Times New Roman"/>
                <w:sz w:val="24"/>
                <w:szCs w:val="24"/>
              </w:rPr>
              <w:t xml:space="preserve"> </w:t>
            </w:r>
            <w:r w:rsidR="006C2CF5" w:rsidRPr="0001663C">
              <w:rPr>
                <w:rFonts w:ascii="Times New Roman" w:hAnsi="Times New Roman" w:cs="Times New Roman"/>
                <w:sz w:val="24"/>
                <w:szCs w:val="24"/>
              </w:rPr>
              <w:t xml:space="preserve">Pedagogi SEM integrē mācību </w:t>
            </w:r>
            <w:r w:rsidR="006C2CF5">
              <w:rPr>
                <w:rFonts w:ascii="Times New Roman" w:hAnsi="Times New Roman" w:cs="Times New Roman"/>
                <w:sz w:val="24"/>
                <w:szCs w:val="24"/>
              </w:rPr>
              <w:t xml:space="preserve">un audzināšanas </w:t>
            </w:r>
            <w:r w:rsidR="006C2CF5" w:rsidRPr="0001663C">
              <w:rPr>
                <w:rFonts w:ascii="Times New Roman" w:hAnsi="Times New Roman" w:cs="Times New Roman"/>
                <w:sz w:val="24"/>
                <w:szCs w:val="24"/>
              </w:rPr>
              <w:t>procesā</w:t>
            </w:r>
          </w:p>
          <w:p w14:paraId="7FF2CE9D" w14:textId="77777777" w:rsidR="006C2CF5" w:rsidRPr="0001663C" w:rsidRDefault="006C2CF5" w:rsidP="006C2CF5">
            <w:pPr>
              <w:rPr>
                <w:rFonts w:ascii="Times New Roman" w:hAnsi="Times New Roman" w:cs="Times New Roman"/>
                <w:sz w:val="24"/>
                <w:szCs w:val="24"/>
              </w:rPr>
            </w:pPr>
            <w:r>
              <w:rPr>
                <w:rFonts w:ascii="Times New Roman" w:hAnsi="Times New Roman" w:cs="Times New Roman"/>
                <w:sz w:val="24"/>
                <w:szCs w:val="24"/>
              </w:rPr>
              <w:t>1</w:t>
            </w:r>
            <w:r w:rsidRPr="0001663C">
              <w:rPr>
                <w:rFonts w:ascii="Times New Roman" w:hAnsi="Times New Roman" w:cs="Times New Roman"/>
                <w:sz w:val="24"/>
                <w:szCs w:val="24"/>
              </w:rPr>
              <w:t>.1. Praktizē pozitīvu novērtējumu</w:t>
            </w:r>
            <w:r>
              <w:rPr>
                <w:rFonts w:ascii="Times New Roman" w:hAnsi="Times New Roman" w:cs="Times New Roman"/>
                <w:sz w:val="24"/>
                <w:szCs w:val="24"/>
              </w:rPr>
              <w:t>,</w:t>
            </w:r>
            <w:r w:rsidRPr="0001663C">
              <w:rPr>
                <w:rFonts w:ascii="Times New Roman" w:hAnsi="Times New Roman" w:cs="Times New Roman"/>
                <w:sz w:val="24"/>
                <w:szCs w:val="24"/>
              </w:rPr>
              <w:t xml:space="preserve"> paaugstin</w:t>
            </w:r>
            <w:r>
              <w:rPr>
                <w:rFonts w:ascii="Times New Roman" w:hAnsi="Times New Roman" w:cs="Times New Roman"/>
                <w:sz w:val="24"/>
                <w:szCs w:val="24"/>
              </w:rPr>
              <w:t>ot</w:t>
            </w:r>
            <w:r w:rsidRPr="0001663C">
              <w:rPr>
                <w:rFonts w:ascii="Times New Roman" w:hAnsi="Times New Roman" w:cs="Times New Roman"/>
                <w:sz w:val="24"/>
                <w:szCs w:val="24"/>
              </w:rPr>
              <w:t xml:space="preserve"> skolēnu pašvērtējumu.</w:t>
            </w:r>
          </w:p>
          <w:p w14:paraId="75AEDF72" w14:textId="20ED55E6" w:rsidR="005A0840" w:rsidRPr="00926B4B" w:rsidRDefault="006C2CF5" w:rsidP="006C2CF5">
            <w:pPr>
              <w:jc w:val="both"/>
              <w:rPr>
                <w:rFonts w:ascii="Times New Roman" w:hAnsi="Times New Roman" w:cs="Times New Roman"/>
                <w:sz w:val="24"/>
                <w:szCs w:val="24"/>
                <w:lang w:val="lv-LV"/>
              </w:rPr>
            </w:pPr>
            <w:r>
              <w:rPr>
                <w:rFonts w:ascii="Times New Roman" w:hAnsi="Times New Roman" w:cs="Times New Roman"/>
                <w:sz w:val="24"/>
                <w:szCs w:val="24"/>
              </w:rPr>
              <w:t>1</w:t>
            </w:r>
            <w:r w:rsidRPr="0001663C">
              <w:rPr>
                <w:rFonts w:ascii="Times New Roman" w:hAnsi="Times New Roman" w:cs="Times New Roman"/>
                <w:sz w:val="24"/>
                <w:szCs w:val="24"/>
              </w:rPr>
              <w:t xml:space="preserve">.2. Pilnveido skolas un vecāku </w:t>
            </w:r>
            <w:r>
              <w:rPr>
                <w:rFonts w:ascii="Times New Roman" w:hAnsi="Times New Roman" w:cs="Times New Roman"/>
                <w:sz w:val="24"/>
                <w:szCs w:val="24"/>
              </w:rPr>
              <w:t xml:space="preserve">cieņpilnu </w:t>
            </w:r>
            <w:r w:rsidRPr="0001663C">
              <w:rPr>
                <w:rFonts w:ascii="Times New Roman" w:hAnsi="Times New Roman" w:cs="Times New Roman"/>
                <w:sz w:val="24"/>
                <w:szCs w:val="24"/>
              </w:rPr>
              <w:t>sadarbīb</w:t>
            </w:r>
            <w:r>
              <w:rPr>
                <w:rFonts w:ascii="Times New Roman" w:hAnsi="Times New Roman" w:cs="Times New Roman"/>
                <w:sz w:val="24"/>
                <w:szCs w:val="24"/>
              </w:rPr>
              <w:t>u,</w:t>
            </w:r>
            <w:r w:rsidRPr="0001663C">
              <w:rPr>
                <w:rFonts w:ascii="Times New Roman" w:hAnsi="Times New Roman" w:cs="Times New Roman"/>
                <w:sz w:val="24"/>
                <w:szCs w:val="24"/>
              </w:rPr>
              <w:t xml:space="preserve"> veicinot skolēnu sociāli emocionālo labsajūtu.</w:t>
            </w:r>
            <w:r w:rsidR="00E10BFD" w:rsidRPr="00926B4B">
              <w:rPr>
                <w:rFonts w:ascii="Times New Roman" w:hAnsi="Times New Roman" w:cs="Times New Roman"/>
                <w:sz w:val="24"/>
                <w:szCs w:val="24"/>
                <w:lang w:val="lv-LV"/>
              </w:rPr>
              <w:t xml:space="preserve"> </w:t>
            </w:r>
          </w:p>
        </w:tc>
        <w:tc>
          <w:tcPr>
            <w:tcW w:w="4649" w:type="dxa"/>
          </w:tcPr>
          <w:p w14:paraId="7D4750A2" w14:textId="77777777" w:rsidR="000A1003" w:rsidRDefault="000A1003" w:rsidP="003D22B4">
            <w:pPr>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26F8D9A9" w14:textId="23F76C01" w:rsidR="000A1003" w:rsidRDefault="00044D19" w:rsidP="003D22B4">
            <w:pPr>
              <w:rPr>
                <w:rFonts w:ascii="Times New Roman" w:hAnsi="Times New Roman" w:cs="Times New Roman"/>
                <w:sz w:val="24"/>
                <w:szCs w:val="24"/>
                <w:lang w:val="lv-LV"/>
              </w:rPr>
            </w:pPr>
            <w:r>
              <w:rPr>
                <w:rFonts w:ascii="Times New Roman" w:hAnsi="Times New Roman" w:cs="Times New Roman"/>
                <w:sz w:val="24"/>
                <w:szCs w:val="24"/>
                <w:lang w:val="lv-LV"/>
              </w:rPr>
              <w:t>-</w:t>
            </w:r>
            <w:r w:rsidR="000A1003">
              <w:rPr>
                <w:rFonts w:ascii="Times New Roman" w:hAnsi="Times New Roman" w:cs="Times New Roman"/>
                <w:sz w:val="24"/>
                <w:szCs w:val="24"/>
                <w:lang w:val="lv-LV"/>
              </w:rPr>
              <w:t>Lielākā daļa</w:t>
            </w:r>
            <w:r w:rsidR="00DB297B">
              <w:rPr>
                <w:rFonts w:ascii="Times New Roman" w:hAnsi="Times New Roman" w:cs="Times New Roman"/>
                <w:sz w:val="24"/>
                <w:szCs w:val="24"/>
                <w:lang w:val="lv-LV"/>
              </w:rPr>
              <w:t xml:space="preserve"> </w:t>
            </w:r>
            <w:r w:rsidR="009D011D">
              <w:rPr>
                <w:rFonts w:ascii="Times New Roman" w:hAnsi="Times New Roman" w:cs="Times New Roman"/>
                <w:sz w:val="24"/>
                <w:szCs w:val="24"/>
                <w:lang w:val="lv-LV"/>
              </w:rPr>
              <w:t>pedag</w:t>
            </w:r>
            <w:r w:rsidR="005236D7">
              <w:rPr>
                <w:rFonts w:ascii="Times New Roman" w:hAnsi="Times New Roman" w:cs="Times New Roman"/>
                <w:sz w:val="24"/>
                <w:szCs w:val="24"/>
                <w:lang w:val="lv-LV"/>
              </w:rPr>
              <w:t>ogu</w:t>
            </w:r>
            <w:r w:rsidR="00DB297B">
              <w:rPr>
                <w:rFonts w:ascii="Times New Roman" w:hAnsi="Times New Roman" w:cs="Times New Roman"/>
                <w:sz w:val="24"/>
                <w:szCs w:val="24"/>
                <w:lang w:val="lv-LV"/>
              </w:rPr>
              <w:t xml:space="preserve"> iedrošina</w:t>
            </w:r>
            <w:r w:rsidR="00F767C7">
              <w:rPr>
                <w:rFonts w:ascii="Times New Roman" w:hAnsi="Times New Roman" w:cs="Times New Roman"/>
                <w:sz w:val="24"/>
                <w:szCs w:val="24"/>
                <w:lang w:val="lv-LV"/>
              </w:rPr>
              <w:t xml:space="preserve"> </w:t>
            </w:r>
            <w:r w:rsidR="00E73660">
              <w:rPr>
                <w:rFonts w:ascii="Times New Roman" w:hAnsi="Times New Roman" w:cs="Times New Roman"/>
                <w:sz w:val="24"/>
                <w:szCs w:val="24"/>
                <w:lang w:val="lv-LV"/>
              </w:rPr>
              <w:t>izglītojamos</w:t>
            </w:r>
            <w:r w:rsidR="00DB297B">
              <w:rPr>
                <w:rFonts w:ascii="Times New Roman" w:hAnsi="Times New Roman" w:cs="Times New Roman"/>
                <w:sz w:val="24"/>
                <w:szCs w:val="24"/>
                <w:lang w:val="lv-LV"/>
              </w:rPr>
              <w:t xml:space="preserve"> saskatīt savas stiprās puses, paaugstinot </w:t>
            </w:r>
            <w:r w:rsidR="00E73660">
              <w:rPr>
                <w:rFonts w:ascii="Times New Roman" w:hAnsi="Times New Roman" w:cs="Times New Roman"/>
                <w:sz w:val="24"/>
                <w:szCs w:val="24"/>
                <w:lang w:val="lv-LV"/>
              </w:rPr>
              <w:t>izglītojamo</w:t>
            </w:r>
            <w:r w:rsidR="00DB297B">
              <w:rPr>
                <w:rFonts w:ascii="Times New Roman" w:hAnsi="Times New Roman" w:cs="Times New Roman"/>
                <w:sz w:val="24"/>
                <w:szCs w:val="24"/>
                <w:lang w:val="lv-LV"/>
              </w:rPr>
              <w:t xml:space="preserve"> pašvērtējumu.</w:t>
            </w:r>
          </w:p>
          <w:p w14:paraId="41F1223D" w14:textId="0E57F380" w:rsidR="00DB297B" w:rsidRDefault="003D3174" w:rsidP="003D22B4">
            <w:pPr>
              <w:rPr>
                <w:rFonts w:ascii="Times New Roman" w:hAnsi="Times New Roman" w:cs="Times New Roman"/>
                <w:sz w:val="24"/>
                <w:szCs w:val="24"/>
                <w:lang w:val="lv-LV"/>
              </w:rPr>
            </w:pPr>
            <w:r>
              <w:rPr>
                <w:rFonts w:ascii="Times New Roman" w:hAnsi="Times New Roman" w:cs="Times New Roman"/>
                <w:sz w:val="24"/>
                <w:szCs w:val="24"/>
                <w:lang w:val="lv-LV"/>
              </w:rPr>
              <w:t>-</w:t>
            </w:r>
            <w:r w:rsidR="00DB297B">
              <w:rPr>
                <w:rFonts w:ascii="Times New Roman" w:hAnsi="Times New Roman" w:cs="Times New Roman"/>
                <w:sz w:val="24"/>
                <w:szCs w:val="24"/>
                <w:lang w:val="lv-LV"/>
              </w:rPr>
              <w:t xml:space="preserve">Skolas administrācija, klašu audzinātāji un pedagogi veido cieņpilnu sadarbību ar vecākiem, organizējot kopīgus pasākumus-vecāku sapulces, </w:t>
            </w:r>
            <w:r w:rsidR="00582EDC">
              <w:rPr>
                <w:rFonts w:ascii="Times New Roman" w:hAnsi="Times New Roman" w:cs="Times New Roman"/>
                <w:sz w:val="24"/>
                <w:szCs w:val="24"/>
                <w:lang w:val="lv-LV"/>
              </w:rPr>
              <w:t>sporta sacensības, koncert</w:t>
            </w:r>
            <w:r w:rsidR="00EF3834">
              <w:rPr>
                <w:rFonts w:ascii="Times New Roman" w:hAnsi="Times New Roman" w:cs="Times New Roman"/>
                <w:sz w:val="24"/>
                <w:szCs w:val="24"/>
                <w:lang w:val="lv-LV"/>
              </w:rPr>
              <w:t>us</w:t>
            </w:r>
            <w:r w:rsidR="00582EDC">
              <w:rPr>
                <w:rFonts w:ascii="Times New Roman" w:hAnsi="Times New Roman" w:cs="Times New Roman"/>
                <w:sz w:val="24"/>
                <w:szCs w:val="24"/>
                <w:lang w:val="lv-LV"/>
              </w:rPr>
              <w:t>.</w:t>
            </w:r>
          </w:p>
          <w:p w14:paraId="50BEFCAB" w14:textId="284E829E" w:rsidR="000A1003" w:rsidRPr="00926B4B" w:rsidRDefault="003D3174" w:rsidP="00EF3834">
            <w:pPr>
              <w:rPr>
                <w:rFonts w:ascii="Times New Roman" w:hAnsi="Times New Roman" w:cs="Times New Roman"/>
                <w:sz w:val="24"/>
                <w:szCs w:val="24"/>
                <w:lang w:val="lv-LV"/>
              </w:rPr>
            </w:pPr>
            <w:r>
              <w:rPr>
                <w:rFonts w:ascii="Times New Roman" w:hAnsi="Times New Roman" w:cs="Times New Roman"/>
                <w:sz w:val="24"/>
                <w:szCs w:val="24"/>
                <w:lang w:val="lv-LV"/>
              </w:rPr>
              <w:t>-</w:t>
            </w:r>
            <w:r w:rsidR="00582EDC">
              <w:rPr>
                <w:rFonts w:ascii="Times New Roman" w:hAnsi="Times New Roman" w:cs="Times New Roman"/>
                <w:sz w:val="24"/>
                <w:szCs w:val="24"/>
                <w:lang w:val="lv-LV"/>
              </w:rPr>
              <w:t xml:space="preserve">Martā sadarbībā ar Skolas </w:t>
            </w:r>
            <w:r w:rsidR="00EF3834">
              <w:rPr>
                <w:rFonts w:ascii="Times New Roman" w:hAnsi="Times New Roman" w:cs="Times New Roman"/>
                <w:sz w:val="24"/>
                <w:szCs w:val="24"/>
                <w:lang w:val="lv-LV"/>
              </w:rPr>
              <w:t>pad</w:t>
            </w:r>
            <w:r w:rsidR="00582EDC">
              <w:rPr>
                <w:rFonts w:ascii="Times New Roman" w:hAnsi="Times New Roman" w:cs="Times New Roman"/>
                <w:sz w:val="24"/>
                <w:szCs w:val="24"/>
                <w:lang w:val="lv-LV"/>
              </w:rPr>
              <w:t>omes vecākiem Ērgļ</w:t>
            </w:r>
            <w:r w:rsidR="00EF3834">
              <w:rPr>
                <w:rFonts w:ascii="Times New Roman" w:hAnsi="Times New Roman" w:cs="Times New Roman"/>
                <w:sz w:val="24"/>
                <w:szCs w:val="24"/>
                <w:lang w:val="lv-LV"/>
              </w:rPr>
              <w:t>u vidusskolā</w:t>
            </w:r>
            <w:r w:rsidR="00582EDC">
              <w:rPr>
                <w:rFonts w:ascii="Times New Roman" w:hAnsi="Times New Roman" w:cs="Times New Roman"/>
                <w:sz w:val="24"/>
                <w:szCs w:val="24"/>
                <w:lang w:val="lv-LV"/>
              </w:rPr>
              <w:t xml:space="preserve"> </w:t>
            </w:r>
            <w:r w:rsidR="00EF3834">
              <w:rPr>
                <w:rFonts w:ascii="Times New Roman" w:hAnsi="Times New Roman" w:cs="Times New Roman"/>
                <w:sz w:val="24"/>
                <w:szCs w:val="24"/>
                <w:lang w:val="lv-LV"/>
              </w:rPr>
              <w:t>notika</w:t>
            </w:r>
            <w:r w:rsidR="00582EDC">
              <w:rPr>
                <w:rFonts w:ascii="Times New Roman" w:hAnsi="Times New Roman" w:cs="Times New Roman"/>
                <w:sz w:val="24"/>
                <w:szCs w:val="24"/>
                <w:lang w:val="lv-LV"/>
              </w:rPr>
              <w:t xml:space="preserve"> karjeras dien</w:t>
            </w:r>
            <w:r w:rsidR="00EF3834">
              <w:rPr>
                <w:rFonts w:ascii="Times New Roman" w:hAnsi="Times New Roman" w:cs="Times New Roman"/>
                <w:sz w:val="24"/>
                <w:szCs w:val="24"/>
                <w:lang w:val="lv-LV"/>
              </w:rPr>
              <w:t xml:space="preserve">a </w:t>
            </w:r>
            <w:r w:rsidR="00582EDC">
              <w:rPr>
                <w:rFonts w:ascii="Times New Roman" w:hAnsi="Times New Roman" w:cs="Times New Roman"/>
                <w:sz w:val="24"/>
                <w:szCs w:val="24"/>
                <w:lang w:val="lv-LV"/>
              </w:rPr>
              <w:t xml:space="preserve">Madonas novada 10.klases </w:t>
            </w:r>
            <w:r w:rsidR="005236D7">
              <w:rPr>
                <w:rFonts w:ascii="Times New Roman" w:hAnsi="Times New Roman" w:cs="Times New Roman"/>
                <w:sz w:val="24"/>
                <w:szCs w:val="24"/>
                <w:lang w:val="lv-LV"/>
              </w:rPr>
              <w:t>izglītojamajiem</w:t>
            </w:r>
            <w:r w:rsidR="00EF3834">
              <w:rPr>
                <w:rFonts w:ascii="Times New Roman" w:hAnsi="Times New Roman" w:cs="Times New Roman"/>
                <w:sz w:val="24"/>
                <w:szCs w:val="24"/>
                <w:lang w:val="lv-LV"/>
              </w:rPr>
              <w:t xml:space="preserve">. Šī pasākuma ietvaros </w:t>
            </w:r>
            <w:r w:rsidR="005236D7">
              <w:rPr>
                <w:rFonts w:ascii="Times New Roman" w:hAnsi="Times New Roman" w:cs="Times New Roman"/>
                <w:sz w:val="24"/>
                <w:szCs w:val="24"/>
                <w:lang w:val="lv-LV"/>
              </w:rPr>
              <w:t>izglītojamie</w:t>
            </w:r>
            <w:r w:rsidR="00EF3834">
              <w:rPr>
                <w:rFonts w:ascii="Times New Roman" w:hAnsi="Times New Roman" w:cs="Times New Roman"/>
                <w:sz w:val="24"/>
                <w:szCs w:val="24"/>
                <w:lang w:val="lv-LV"/>
              </w:rPr>
              <w:t xml:space="preserve"> viesojās pie trīs uzņēmējiem Ērgļos.</w:t>
            </w:r>
          </w:p>
        </w:tc>
      </w:tr>
      <w:tr w:rsidR="006C2CF5" w:rsidRPr="00926B4B" w14:paraId="3A403C63" w14:textId="77777777" w:rsidTr="007E37EF">
        <w:tc>
          <w:tcPr>
            <w:tcW w:w="1843" w:type="dxa"/>
          </w:tcPr>
          <w:p w14:paraId="2DF3667B" w14:textId="77777777" w:rsidR="00D368DD" w:rsidRDefault="00D368DD" w:rsidP="006C2CF5">
            <w:pPr>
              <w:rPr>
                <w:rFonts w:ascii="Times New Roman" w:hAnsi="Times New Roman" w:cs="Times New Roman"/>
                <w:sz w:val="24"/>
                <w:szCs w:val="24"/>
                <w:lang w:val="lv-LV"/>
              </w:rPr>
            </w:pPr>
          </w:p>
          <w:p w14:paraId="6DAF486F" w14:textId="77777777" w:rsidR="00D368DD" w:rsidRPr="0001663C" w:rsidRDefault="00D368DD" w:rsidP="00D368DD">
            <w:pPr>
              <w:rPr>
                <w:rFonts w:ascii="Times New Roman" w:hAnsi="Times New Roman" w:cs="Times New Roman"/>
                <w:b/>
                <w:sz w:val="24"/>
                <w:szCs w:val="24"/>
                <w:u w:val="single"/>
              </w:rPr>
            </w:pPr>
            <w:r w:rsidRPr="0001663C">
              <w:rPr>
                <w:rFonts w:ascii="Times New Roman" w:hAnsi="Times New Roman" w:cs="Times New Roman"/>
                <w:b/>
                <w:sz w:val="24"/>
                <w:szCs w:val="24"/>
                <w:u w:val="single"/>
              </w:rPr>
              <w:t>Pedagogu profesionālā pilnveide</w:t>
            </w:r>
          </w:p>
          <w:p w14:paraId="344EF68E" w14:textId="433C21DF" w:rsidR="006C2CF5" w:rsidRPr="00926B4B" w:rsidRDefault="00060B55" w:rsidP="006C2CF5">
            <w:pPr>
              <w:rPr>
                <w:rFonts w:ascii="Times New Roman" w:hAnsi="Times New Roman" w:cs="Times New Roman"/>
                <w:sz w:val="24"/>
                <w:szCs w:val="24"/>
                <w:lang w:val="lv-LV"/>
              </w:rPr>
            </w:pPr>
            <w:r>
              <w:rPr>
                <w:rFonts w:ascii="Times New Roman" w:hAnsi="Times New Roman" w:cs="Times New Roman"/>
                <w:sz w:val="24"/>
                <w:szCs w:val="24"/>
                <w:lang w:val="lv-LV"/>
              </w:rPr>
              <w:t>Izglītojamo</w:t>
            </w:r>
            <w:r w:rsidR="006C2CF5">
              <w:rPr>
                <w:rFonts w:ascii="Times New Roman" w:hAnsi="Times New Roman" w:cs="Times New Roman"/>
                <w:sz w:val="24"/>
                <w:szCs w:val="24"/>
                <w:lang w:val="lv-LV"/>
              </w:rPr>
              <w:t xml:space="preserve"> motivē pedagogu vē</w:t>
            </w:r>
            <w:r w:rsidR="006C2CF5" w:rsidRPr="00926B4B">
              <w:rPr>
                <w:rFonts w:ascii="Times New Roman" w:hAnsi="Times New Roman" w:cs="Times New Roman"/>
                <w:sz w:val="24"/>
                <w:szCs w:val="24"/>
                <w:lang w:val="lv-LV"/>
              </w:rPr>
              <w:t xml:space="preserve">lme apgūt jauno un viņu </w:t>
            </w:r>
            <w:r w:rsidR="006C2CF5" w:rsidRPr="00926B4B">
              <w:rPr>
                <w:rFonts w:ascii="Times New Roman" w:hAnsi="Times New Roman" w:cs="Times New Roman"/>
                <w:sz w:val="24"/>
                <w:szCs w:val="24"/>
                <w:lang w:val="lv-LV"/>
              </w:rPr>
              <w:lastRenderedPageBreak/>
              <w:t>profesionālā izaugsme.</w:t>
            </w:r>
          </w:p>
        </w:tc>
        <w:tc>
          <w:tcPr>
            <w:tcW w:w="3431" w:type="dxa"/>
          </w:tcPr>
          <w:p w14:paraId="4A38D387" w14:textId="77777777" w:rsidR="006C2CF5" w:rsidRPr="0001663C" w:rsidRDefault="006C2CF5" w:rsidP="006C2CF5">
            <w:pPr>
              <w:rPr>
                <w:rFonts w:ascii="Times New Roman" w:hAnsi="Times New Roman" w:cs="Times New Roman"/>
                <w:sz w:val="24"/>
                <w:szCs w:val="24"/>
              </w:rPr>
            </w:pPr>
            <w:r>
              <w:rPr>
                <w:rFonts w:ascii="Times New Roman" w:hAnsi="Times New Roman" w:cs="Times New Roman"/>
                <w:sz w:val="24"/>
                <w:szCs w:val="24"/>
              </w:rPr>
              <w:lastRenderedPageBreak/>
              <w:t>1</w:t>
            </w:r>
            <w:r w:rsidRPr="0001663C">
              <w:rPr>
                <w:rFonts w:ascii="Times New Roman" w:hAnsi="Times New Roman" w:cs="Times New Roman"/>
                <w:sz w:val="24"/>
                <w:szCs w:val="24"/>
              </w:rPr>
              <w:t>.Pedagogi pilnveido savas pedagoģiskās līderības un digitālās prasmes.</w:t>
            </w:r>
          </w:p>
          <w:p w14:paraId="0117D1D7" w14:textId="68B13204" w:rsidR="006C2CF5" w:rsidRPr="0001663C" w:rsidRDefault="006C2CF5" w:rsidP="006C2CF5">
            <w:pPr>
              <w:rPr>
                <w:rFonts w:ascii="Times New Roman" w:hAnsi="Times New Roman" w:cs="Times New Roman"/>
                <w:sz w:val="24"/>
                <w:szCs w:val="24"/>
              </w:rPr>
            </w:pPr>
            <w:r>
              <w:rPr>
                <w:rFonts w:ascii="Times New Roman" w:hAnsi="Times New Roman" w:cs="Times New Roman"/>
                <w:sz w:val="24"/>
                <w:szCs w:val="24"/>
              </w:rPr>
              <w:t>1</w:t>
            </w:r>
            <w:r w:rsidRPr="0001663C">
              <w:rPr>
                <w:rFonts w:ascii="Times New Roman" w:hAnsi="Times New Roman" w:cs="Times New Roman"/>
                <w:sz w:val="24"/>
                <w:szCs w:val="24"/>
              </w:rPr>
              <w:t>.1.</w:t>
            </w:r>
            <w:r w:rsidR="00643C90">
              <w:rPr>
                <w:rFonts w:ascii="Times New Roman" w:hAnsi="Times New Roman" w:cs="Times New Roman"/>
                <w:sz w:val="24"/>
                <w:szCs w:val="24"/>
              </w:rPr>
              <w:t xml:space="preserve"> </w:t>
            </w:r>
            <w:r w:rsidRPr="0001663C">
              <w:rPr>
                <w:rFonts w:ascii="Times New Roman" w:hAnsi="Times New Roman" w:cs="Times New Roman"/>
                <w:sz w:val="24"/>
                <w:szCs w:val="24"/>
              </w:rPr>
              <w:t>Dal</w:t>
            </w:r>
            <w:r>
              <w:rPr>
                <w:rFonts w:ascii="Times New Roman" w:hAnsi="Times New Roman" w:cs="Times New Roman"/>
                <w:sz w:val="24"/>
                <w:szCs w:val="24"/>
              </w:rPr>
              <w:t>ās</w:t>
            </w:r>
            <w:r w:rsidRPr="0001663C">
              <w:rPr>
                <w:rFonts w:ascii="Times New Roman" w:hAnsi="Times New Roman" w:cs="Times New Roman"/>
                <w:sz w:val="24"/>
                <w:szCs w:val="24"/>
              </w:rPr>
              <w:t xml:space="preserve"> ar kursos gūtām zināšanām meistarības darbnīcās un veido informatīvo bāzi.</w:t>
            </w:r>
          </w:p>
          <w:p w14:paraId="09D9D8E2" w14:textId="77777777" w:rsidR="006C2CF5" w:rsidRPr="0001663C" w:rsidRDefault="006C2CF5" w:rsidP="006C2CF5">
            <w:pPr>
              <w:rPr>
                <w:rFonts w:ascii="Times New Roman" w:hAnsi="Times New Roman" w:cs="Times New Roman"/>
                <w:sz w:val="24"/>
                <w:szCs w:val="24"/>
              </w:rPr>
            </w:pPr>
            <w:r>
              <w:rPr>
                <w:rFonts w:ascii="Times New Roman" w:hAnsi="Times New Roman" w:cs="Times New Roman"/>
                <w:sz w:val="24"/>
                <w:szCs w:val="24"/>
              </w:rPr>
              <w:t>1</w:t>
            </w:r>
            <w:r w:rsidRPr="0001663C">
              <w:rPr>
                <w:rFonts w:ascii="Times New Roman" w:hAnsi="Times New Roman" w:cs="Times New Roman"/>
                <w:sz w:val="24"/>
                <w:szCs w:val="24"/>
              </w:rPr>
              <w:t>.2. Katrs pedagogs mācību gadā vēro un vad</w:t>
            </w:r>
            <w:r>
              <w:rPr>
                <w:rFonts w:ascii="Times New Roman" w:hAnsi="Times New Roman" w:cs="Times New Roman"/>
                <w:sz w:val="24"/>
                <w:szCs w:val="24"/>
              </w:rPr>
              <w:t>a</w:t>
            </w:r>
            <w:r w:rsidRPr="0001663C">
              <w:rPr>
                <w:rFonts w:ascii="Times New Roman" w:hAnsi="Times New Roman" w:cs="Times New Roman"/>
                <w:sz w:val="24"/>
                <w:szCs w:val="24"/>
              </w:rPr>
              <w:t xml:space="preserve"> 2 atklātās stundas.</w:t>
            </w:r>
          </w:p>
          <w:p w14:paraId="05621D4A" w14:textId="77777777" w:rsidR="006C2CF5" w:rsidRDefault="006C2CF5" w:rsidP="006C2CF5">
            <w:pPr>
              <w:rPr>
                <w:rFonts w:ascii="Times New Roman" w:hAnsi="Times New Roman" w:cs="Times New Roman"/>
                <w:sz w:val="24"/>
                <w:szCs w:val="24"/>
              </w:rPr>
            </w:pPr>
            <w:r>
              <w:rPr>
                <w:rFonts w:ascii="Times New Roman" w:hAnsi="Times New Roman" w:cs="Times New Roman"/>
                <w:sz w:val="24"/>
                <w:szCs w:val="24"/>
              </w:rPr>
              <w:lastRenderedPageBreak/>
              <w:t>1</w:t>
            </w:r>
            <w:r w:rsidRPr="0001663C">
              <w:rPr>
                <w:rFonts w:ascii="Times New Roman" w:hAnsi="Times New Roman" w:cs="Times New Roman"/>
                <w:sz w:val="24"/>
                <w:szCs w:val="24"/>
              </w:rPr>
              <w:t>.3.</w:t>
            </w:r>
            <w:r>
              <w:rPr>
                <w:rFonts w:ascii="Times New Roman" w:hAnsi="Times New Roman" w:cs="Times New Roman"/>
                <w:sz w:val="24"/>
                <w:szCs w:val="24"/>
              </w:rPr>
              <w:t xml:space="preserve"> </w:t>
            </w:r>
            <w:r w:rsidRPr="0001663C">
              <w:rPr>
                <w:rFonts w:ascii="Times New Roman" w:hAnsi="Times New Roman" w:cs="Times New Roman"/>
                <w:sz w:val="24"/>
                <w:szCs w:val="24"/>
              </w:rPr>
              <w:t>Pedagoga pašnovērtējuma nozīme mācību satura īstenošanā.</w:t>
            </w:r>
          </w:p>
          <w:p w14:paraId="54557323" w14:textId="200A4DEE" w:rsidR="006C2CF5" w:rsidRPr="00926B4B" w:rsidRDefault="006C2CF5" w:rsidP="006C2CF5">
            <w:pPr>
              <w:rPr>
                <w:rFonts w:ascii="Times New Roman" w:hAnsi="Times New Roman" w:cs="Times New Roman"/>
                <w:sz w:val="24"/>
                <w:szCs w:val="24"/>
                <w:lang w:val="lv-LV"/>
              </w:rPr>
            </w:pPr>
            <w:r>
              <w:rPr>
                <w:rFonts w:ascii="Times New Roman" w:hAnsi="Times New Roman" w:cs="Times New Roman"/>
                <w:sz w:val="24"/>
                <w:szCs w:val="24"/>
              </w:rPr>
              <w:t>1.4. Digitalizācijas procesa ietvaros popularizēt skolo.lv iespējas.</w:t>
            </w:r>
            <w:r w:rsidRPr="0001663C">
              <w:rPr>
                <w:rFonts w:ascii="Times New Roman" w:hAnsi="Times New Roman" w:cs="Times New Roman"/>
                <w:sz w:val="24"/>
                <w:szCs w:val="24"/>
              </w:rPr>
              <w:t xml:space="preserve"> </w:t>
            </w:r>
          </w:p>
        </w:tc>
        <w:tc>
          <w:tcPr>
            <w:tcW w:w="4649" w:type="dxa"/>
          </w:tcPr>
          <w:p w14:paraId="77E324B4" w14:textId="059B70D8" w:rsidR="000A1003" w:rsidRDefault="00330E19" w:rsidP="006C2CF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lastRenderedPageBreak/>
              <w:t>S</w:t>
            </w:r>
            <w:r w:rsidR="009B3F79">
              <w:rPr>
                <w:rFonts w:ascii="Times New Roman" w:hAnsi="Times New Roman" w:cs="Times New Roman"/>
                <w:sz w:val="24"/>
                <w:szCs w:val="24"/>
                <w:lang w:val="lv-LV"/>
              </w:rPr>
              <w:t>asniegts</w:t>
            </w:r>
          </w:p>
          <w:p w14:paraId="1D75F8EE" w14:textId="5EF48D30" w:rsidR="00330E19" w:rsidRPr="00330E19" w:rsidRDefault="00044D19" w:rsidP="00330E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r w:rsidR="00330E19" w:rsidRPr="00330E19">
              <w:rPr>
                <w:rFonts w:ascii="Times New Roman" w:hAnsi="Times New Roman" w:cs="Times New Roman"/>
                <w:sz w:val="24"/>
                <w:szCs w:val="24"/>
                <w:lang w:val="lv-LV"/>
              </w:rPr>
              <w:t>Šajā mācību gadā savu profesionālo pieredzi dažādos kursos paaugstinājuši 2</w:t>
            </w:r>
            <w:r w:rsidR="00EF3834">
              <w:rPr>
                <w:rFonts w:ascii="Times New Roman" w:hAnsi="Times New Roman" w:cs="Times New Roman"/>
                <w:sz w:val="24"/>
                <w:szCs w:val="24"/>
                <w:lang w:val="lv-LV"/>
              </w:rPr>
              <w:t>4</w:t>
            </w:r>
            <w:r w:rsidR="00330E19" w:rsidRPr="00330E19">
              <w:rPr>
                <w:rFonts w:ascii="Times New Roman" w:hAnsi="Times New Roman" w:cs="Times New Roman"/>
                <w:sz w:val="24"/>
                <w:szCs w:val="24"/>
                <w:lang w:val="lv-LV"/>
              </w:rPr>
              <w:t xml:space="preserve"> pedagogi     (</w:t>
            </w:r>
            <w:r w:rsidR="006220AC">
              <w:rPr>
                <w:rFonts w:ascii="Times New Roman" w:hAnsi="Times New Roman" w:cs="Times New Roman"/>
                <w:sz w:val="24"/>
                <w:szCs w:val="24"/>
                <w:lang w:val="lv-LV"/>
              </w:rPr>
              <w:t>80</w:t>
            </w:r>
            <w:r w:rsidR="00330E19" w:rsidRPr="00330E19">
              <w:rPr>
                <w:rFonts w:ascii="Times New Roman" w:hAnsi="Times New Roman" w:cs="Times New Roman"/>
                <w:sz w:val="24"/>
                <w:szCs w:val="24"/>
                <w:lang w:val="lv-LV"/>
              </w:rPr>
              <w:t xml:space="preserve">% , kopā - </w:t>
            </w:r>
            <w:r w:rsidR="00EF3834">
              <w:rPr>
                <w:rFonts w:ascii="Times New Roman" w:hAnsi="Times New Roman" w:cs="Times New Roman"/>
                <w:sz w:val="24"/>
                <w:szCs w:val="24"/>
                <w:lang w:val="lv-LV"/>
              </w:rPr>
              <w:t>806</w:t>
            </w:r>
            <w:r w:rsidR="00330E19" w:rsidRPr="00330E19">
              <w:rPr>
                <w:rFonts w:ascii="Times New Roman" w:hAnsi="Times New Roman" w:cs="Times New Roman"/>
                <w:sz w:val="24"/>
                <w:szCs w:val="24"/>
                <w:lang w:val="lv-LV"/>
              </w:rPr>
              <w:t xml:space="preserve"> stundas). </w:t>
            </w:r>
          </w:p>
          <w:p w14:paraId="51DB9674" w14:textId="66F5B76B" w:rsidR="00330E19" w:rsidRPr="00330E19" w:rsidRDefault="00330E19" w:rsidP="00330E19">
            <w:pPr>
              <w:spacing w:after="160" w:line="259" w:lineRule="auto"/>
              <w:contextualSpacing/>
              <w:rPr>
                <w:rFonts w:ascii="Times New Roman" w:hAnsi="Times New Roman" w:cs="Times New Roman"/>
                <w:sz w:val="24"/>
                <w:szCs w:val="24"/>
                <w:lang w:val="lv-LV"/>
              </w:rPr>
            </w:pPr>
            <w:r w:rsidRPr="00330E19">
              <w:rPr>
                <w:rFonts w:ascii="Times New Roman" w:hAnsi="Times New Roman" w:cs="Times New Roman"/>
                <w:sz w:val="24"/>
                <w:szCs w:val="24"/>
                <w:lang w:val="lv-LV"/>
              </w:rPr>
              <w:t xml:space="preserve">-Visās metodiskajās komisijās </w:t>
            </w:r>
            <w:r w:rsidR="005236D7">
              <w:rPr>
                <w:rFonts w:ascii="Times New Roman" w:hAnsi="Times New Roman" w:cs="Times New Roman"/>
                <w:sz w:val="24"/>
                <w:szCs w:val="24"/>
                <w:lang w:val="lv-LV"/>
              </w:rPr>
              <w:t>pedagogi</w:t>
            </w:r>
            <w:r w:rsidRPr="00330E19">
              <w:rPr>
                <w:rFonts w:ascii="Times New Roman" w:hAnsi="Times New Roman" w:cs="Times New Roman"/>
                <w:sz w:val="24"/>
                <w:szCs w:val="24"/>
                <w:lang w:val="lv-LV"/>
              </w:rPr>
              <w:t xml:space="preserve"> dalījās ar kursos, semināros, konferencēs gūtajām atziņām.</w:t>
            </w:r>
          </w:p>
          <w:p w14:paraId="550E397D" w14:textId="0BEE1F18" w:rsidR="00330E19" w:rsidRDefault="00330E19" w:rsidP="00330E19">
            <w:pPr>
              <w:spacing w:after="160" w:line="259" w:lineRule="auto"/>
              <w:jc w:val="both"/>
              <w:rPr>
                <w:rFonts w:ascii="Times New Roman" w:hAnsi="Times New Roman" w:cs="Times New Roman"/>
                <w:sz w:val="24"/>
                <w:szCs w:val="24"/>
                <w:lang w:val="lv-LV"/>
              </w:rPr>
            </w:pPr>
            <w:r w:rsidRPr="00330E19">
              <w:rPr>
                <w:rFonts w:ascii="Times New Roman" w:hAnsi="Times New Roman" w:cs="Times New Roman"/>
                <w:sz w:val="24"/>
                <w:szCs w:val="24"/>
                <w:lang w:val="lv-LV"/>
              </w:rPr>
              <w:lastRenderedPageBreak/>
              <w:t xml:space="preserve">-Meistarības darbnīcās </w:t>
            </w:r>
            <w:r w:rsidR="005236D7">
              <w:rPr>
                <w:rFonts w:ascii="Times New Roman" w:hAnsi="Times New Roman" w:cs="Times New Roman"/>
                <w:sz w:val="24"/>
                <w:szCs w:val="24"/>
                <w:lang w:val="lv-LV"/>
              </w:rPr>
              <w:t xml:space="preserve">pedagogi </w:t>
            </w:r>
            <w:r w:rsidRPr="00330E19">
              <w:rPr>
                <w:rFonts w:ascii="Times New Roman" w:hAnsi="Times New Roman" w:cs="Times New Roman"/>
                <w:sz w:val="24"/>
                <w:szCs w:val="24"/>
                <w:lang w:val="lv-LV"/>
              </w:rPr>
              <w:t>mācījās lietot Microsoft Office 365 un skolo.lv piedāvātās iespējas</w:t>
            </w:r>
            <w:r w:rsidR="00F92957">
              <w:rPr>
                <w:rFonts w:ascii="Times New Roman" w:hAnsi="Times New Roman" w:cs="Times New Roman"/>
                <w:sz w:val="24"/>
                <w:szCs w:val="24"/>
                <w:lang w:val="lv-LV"/>
              </w:rPr>
              <w:t>.</w:t>
            </w:r>
          </w:p>
          <w:p w14:paraId="439C9167" w14:textId="4287211D" w:rsidR="00044D19" w:rsidRDefault="00330E19" w:rsidP="00330E19">
            <w:pPr>
              <w:spacing w:after="160" w:line="259" w:lineRule="auto"/>
              <w:jc w:val="both"/>
              <w:rPr>
                <w:rFonts w:ascii="Times New Roman" w:hAnsi="Times New Roman" w:cs="Times New Roman"/>
                <w:sz w:val="24"/>
                <w:szCs w:val="24"/>
                <w:lang w:val="lv-LV"/>
              </w:rPr>
            </w:pPr>
            <w:r w:rsidRPr="00330E19">
              <w:rPr>
                <w:rFonts w:ascii="Times New Roman" w:hAnsi="Times New Roman" w:cs="Times New Roman"/>
                <w:sz w:val="24"/>
                <w:szCs w:val="24"/>
                <w:lang w:val="lv-LV"/>
              </w:rPr>
              <w:t>- 50 % pedagogu  mācību gadā ir vērojuši un vadījuši vismaz divas atklātās stundas</w:t>
            </w:r>
          </w:p>
          <w:p w14:paraId="2174DDBF" w14:textId="2A33ABCA" w:rsidR="008A2AF9" w:rsidRDefault="005236D7" w:rsidP="006C2CF5">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-Pedagogi</w:t>
            </w:r>
            <w:r w:rsidR="008A2AF9">
              <w:rPr>
                <w:rFonts w:ascii="Times New Roman" w:hAnsi="Times New Roman" w:cs="Times New Roman"/>
                <w:sz w:val="24"/>
                <w:szCs w:val="24"/>
                <w:lang w:val="lv-LV"/>
              </w:rPr>
              <w:t xml:space="preserve"> dalās pieredzē, darbojoties metodisk</w:t>
            </w:r>
            <w:r w:rsidR="00F92957">
              <w:rPr>
                <w:rFonts w:ascii="Times New Roman" w:hAnsi="Times New Roman" w:cs="Times New Roman"/>
                <w:sz w:val="24"/>
                <w:szCs w:val="24"/>
                <w:lang w:val="lv-LV"/>
              </w:rPr>
              <w:t>aj</w:t>
            </w:r>
            <w:r w:rsidR="008A2AF9">
              <w:rPr>
                <w:rFonts w:ascii="Times New Roman" w:hAnsi="Times New Roman" w:cs="Times New Roman"/>
                <w:sz w:val="24"/>
                <w:szCs w:val="24"/>
                <w:lang w:val="lv-LV"/>
              </w:rPr>
              <w:t>ās komisijās.</w:t>
            </w:r>
          </w:p>
          <w:p w14:paraId="6D2EDF7A" w14:textId="1B523768" w:rsidR="00330E19" w:rsidRPr="00926B4B" w:rsidRDefault="00044D19" w:rsidP="00330E19">
            <w:pPr>
              <w:pStyle w:val="Sarakstarindkopa"/>
              <w:ind w:left="0"/>
              <w:rPr>
                <w:rFonts w:ascii="Times New Roman" w:hAnsi="Times New Roman" w:cs="Times New Roman"/>
                <w:sz w:val="24"/>
                <w:szCs w:val="24"/>
                <w:lang w:val="lv-LV"/>
              </w:rPr>
            </w:pPr>
            <w:r>
              <w:rPr>
                <w:rFonts w:ascii="Times New Roman" w:hAnsi="Times New Roman" w:cs="Times New Roman"/>
                <w:sz w:val="24"/>
                <w:szCs w:val="24"/>
                <w:lang w:val="lv-LV"/>
              </w:rPr>
              <w:t>-</w:t>
            </w:r>
            <w:r w:rsidR="008A2AF9">
              <w:rPr>
                <w:rFonts w:ascii="Times New Roman" w:hAnsi="Times New Roman" w:cs="Times New Roman"/>
                <w:sz w:val="24"/>
                <w:szCs w:val="24"/>
                <w:lang w:val="lv-LV"/>
              </w:rPr>
              <w:t xml:space="preserve">Mācību gada noslēgumā </w:t>
            </w:r>
            <w:r w:rsidR="000E09DC">
              <w:rPr>
                <w:rFonts w:ascii="Times New Roman" w:hAnsi="Times New Roman" w:cs="Times New Roman"/>
                <w:sz w:val="24"/>
                <w:szCs w:val="24"/>
                <w:lang w:val="lv-LV"/>
              </w:rPr>
              <w:t xml:space="preserve">pedagogi veic </w:t>
            </w:r>
            <w:r w:rsidR="003736DE">
              <w:rPr>
                <w:rFonts w:ascii="Times New Roman" w:hAnsi="Times New Roman" w:cs="Times New Roman"/>
                <w:sz w:val="24"/>
                <w:szCs w:val="24"/>
                <w:lang w:val="lv-LV"/>
              </w:rPr>
              <w:t>pašnovērtējumu</w:t>
            </w:r>
            <w:r w:rsidR="005236D7">
              <w:rPr>
                <w:rFonts w:ascii="Times New Roman" w:hAnsi="Times New Roman" w:cs="Times New Roman"/>
                <w:sz w:val="24"/>
                <w:szCs w:val="24"/>
                <w:lang w:val="lv-LV"/>
              </w:rPr>
              <w:t>, lai izvērtētu</w:t>
            </w:r>
            <w:r w:rsidR="00F92957">
              <w:rPr>
                <w:rFonts w:ascii="Times New Roman" w:hAnsi="Times New Roman" w:cs="Times New Roman"/>
                <w:sz w:val="24"/>
                <w:szCs w:val="24"/>
                <w:lang w:val="lv-LV"/>
              </w:rPr>
              <w:t>,</w:t>
            </w:r>
            <w:r w:rsidR="005236D7">
              <w:rPr>
                <w:rFonts w:ascii="Times New Roman" w:hAnsi="Times New Roman" w:cs="Times New Roman"/>
                <w:sz w:val="24"/>
                <w:szCs w:val="24"/>
                <w:lang w:val="lv-LV"/>
              </w:rPr>
              <w:t xml:space="preserve"> kas izdevās, kas neizdevās un kā uzlabot savu darbu nākamajā mācību gadā. </w:t>
            </w:r>
          </w:p>
        </w:tc>
      </w:tr>
      <w:tr w:rsidR="005A0840" w:rsidRPr="00926B4B" w14:paraId="7FF94241" w14:textId="77777777" w:rsidTr="007E37EF">
        <w:tc>
          <w:tcPr>
            <w:tcW w:w="1843" w:type="dxa"/>
          </w:tcPr>
          <w:p w14:paraId="25F0000A" w14:textId="77777777" w:rsidR="00D368DD" w:rsidRPr="0001663C" w:rsidRDefault="00D368DD" w:rsidP="00D368DD">
            <w:pPr>
              <w:rPr>
                <w:rFonts w:ascii="Times New Roman" w:hAnsi="Times New Roman" w:cs="Times New Roman"/>
                <w:b/>
                <w:sz w:val="24"/>
                <w:szCs w:val="24"/>
                <w:u w:val="single"/>
              </w:rPr>
            </w:pPr>
            <w:r w:rsidRPr="0001663C">
              <w:rPr>
                <w:rFonts w:ascii="Times New Roman" w:hAnsi="Times New Roman" w:cs="Times New Roman"/>
                <w:b/>
                <w:sz w:val="24"/>
                <w:szCs w:val="24"/>
                <w:u w:val="single"/>
              </w:rPr>
              <w:lastRenderedPageBreak/>
              <w:t>Mūsdienīga skolas vide</w:t>
            </w:r>
          </w:p>
          <w:p w14:paraId="412E3D3C" w14:textId="77777777" w:rsidR="00D368DD" w:rsidRDefault="00D368DD" w:rsidP="005A0840">
            <w:pPr>
              <w:rPr>
                <w:rFonts w:ascii="Times New Roman" w:hAnsi="Times New Roman" w:cs="Times New Roman"/>
                <w:sz w:val="24"/>
                <w:szCs w:val="24"/>
                <w:lang w:val="lv-LV"/>
              </w:rPr>
            </w:pPr>
          </w:p>
          <w:p w14:paraId="03D98421" w14:textId="29E072DC" w:rsidR="005A0840" w:rsidRPr="00926B4B" w:rsidRDefault="00060B55" w:rsidP="005A0840">
            <w:pPr>
              <w:rPr>
                <w:rFonts w:ascii="Times New Roman" w:hAnsi="Times New Roman" w:cs="Times New Roman"/>
                <w:sz w:val="24"/>
                <w:szCs w:val="24"/>
                <w:lang w:val="lv-LV"/>
              </w:rPr>
            </w:pPr>
            <w:r>
              <w:rPr>
                <w:rFonts w:ascii="Times New Roman" w:hAnsi="Times New Roman" w:cs="Times New Roman"/>
                <w:sz w:val="24"/>
                <w:szCs w:val="24"/>
                <w:lang w:val="lv-LV"/>
              </w:rPr>
              <w:t>Izglītojamais</w:t>
            </w:r>
            <w:r w:rsidR="005A0840" w:rsidRPr="00926B4B">
              <w:rPr>
                <w:rFonts w:ascii="Times New Roman" w:hAnsi="Times New Roman" w:cs="Times New Roman"/>
                <w:sz w:val="24"/>
                <w:szCs w:val="24"/>
                <w:lang w:val="lv-LV"/>
              </w:rPr>
              <w:t xml:space="preserve"> dzīvo un darbojas mūsdienīgā un drošā vidē, iesaistās tās pilnveidošanā.</w:t>
            </w:r>
          </w:p>
        </w:tc>
        <w:tc>
          <w:tcPr>
            <w:tcW w:w="3431" w:type="dxa"/>
          </w:tcPr>
          <w:p w14:paraId="35A1A922" w14:textId="77777777" w:rsidR="006C2CF5" w:rsidRDefault="006C2CF5" w:rsidP="006C2CF5">
            <w:pPr>
              <w:rPr>
                <w:rFonts w:ascii="Times New Roman" w:hAnsi="Times New Roman" w:cs="Times New Roman"/>
                <w:sz w:val="24"/>
                <w:szCs w:val="24"/>
              </w:rPr>
            </w:pPr>
            <w:r>
              <w:rPr>
                <w:rFonts w:ascii="Times New Roman" w:hAnsi="Times New Roman" w:cs="Times New Roman"/>
                <w:sz w:val="24"/>
                <w:szCs w:val="24"/>
              </w:rPr>
              <w:t>1</w:t>
            </w:r>
            <w:r w:rsidRPr="0001663C">
              <w:rPr>
                <w:rFonts w:ascii="Times New Roman" w:hAnsi="Times New Roman" w:cs="Times New Roman"/>
                <w:sz w:val="24"/>
                <w:szCs w:val="24"/>
              </w:rPr>
              <w:t>. Papildināt mācību materiāltehnisko bāzi atbilstoši jaunā vispārējās pamatizglītības standarta un vidējās izglītības standarta vajadzībām.</w:t>
            </w:r>
          </w:p>
          <w:p w14:paraId="15E25AB7" w14:textId="77777777" w:rsidR="006C2CF5" w:rsidRDefault="006C2CF5" w:rsidP="006C2CF5">
            <w:pPr>
              <w:rPr>
                <w:rFonts w:ascii="Times New Roman" w:hAnsi="Times New Roman" w:cs="Times New Roman"/>
                <w:sz w:val="24"/>
                <w:szCs w:val="24"/>
              </w:rPr>
            </w:pPr>
            <w:r>
              <w:rPr>
                <w:rFonts w:ascii="Times New Roman" w:hAnsi="Times New Roman" w:cs="Times New Roman"/>
                <w:sz w:val="24"/>
                <w:szCs w:val="24"/>
              </w:rPr>
              <w:t xml:space="preserve">1.1. </w:t>
            </w:r>
            <w:r w:rsidRPr="0001663C">
              <w:rPr>
                <w:rFonts w:ascii="Times New Roman" w:hAnsi="Times New Roman" w:cs="Times New Roman"/>
                <w:sz w:val="24"/>
                <w:szCs w:val="24"/>
              </w:rPr>
              <w:t xml:space="preserve">Labiekārtot un attīstīt skolas ārējo </w:t>
            </w:r>
            <w:r>
              <w:rPr>
                <w:rFonts w:ascii="Times New Roman" w:hAnsi="Times New Roman" w:cs="Times New Roman"/>
                <w:sz w:val="24"/>
                <w:szCs w:val="24"/>
              </w:rPr>
              <w:t>vidi</w:t>
            </w:r>
            <w:r w:rsidRPr="0001663C">
              <w:rPr>
                <w:rFonts w:ascii="Times New Roman" w:hAnsi="Times New Roman" w:cs="Times New Roman"/>
                <w:sz w:val="24"/>
                <w:szCs w:val="24"/>
              </w:rPr>
              <w:t>.</w:t>
            </w:r>
          </w:p>
          <w:p w14:paraId="27BEDE65" w14:textId="0DB8C96B" w:rsidR="006C2CF5" w:rsidRDefault="006C2CF5" w:rsidP="006C2CF5">
            <w:pPr>
              <w:rPr>
                <w:rFonts w:ascii="Times New Roman" w:hAnsi="Times New Roman" w:cs="Times New Roman"/>
                <w:sz w:val="24"/>
                <w:szCs w:val="24"/>
              </w:rPr>
            </w:pPr>
            <w:r>
              <w:rPr>
                <w:rFonts w:ascii="Times New Roman" w:hAnsi="Times New Roman" w:cs="Times New Roman"/>
                <w:sz w:val="24"/>
                <w:szCs w:val="24"/>
              </w:rPr>
              <w:t>1.2.</w:t>
            </w:r>
            <w:r w:rsidR="00643C90">
              <w:rPr>
                <w:rFonts w:ascii="Times New Roman" w:hAnsi="Times New Roman" w:cs="Times New Roman"/>
                <w:sz w:val="24"/>
                <w:szCs w:val="24"/>
              </w:rPr>
              <w:t xml:space="preserve"> </w:t>
            </w:r>
            <w:r>
              <w:rPr>
                <w:rFonts w:ascii="Times New Roman" w:hAnsi="Times New Roman" w:cs="Times New Roman"/>
                <w:sz w:val="24"/>
                <w:szCs w:val="24"/>
              </w:rPr>
              <w:t>Atjaunināt datoru bāzi, programmatūru.</w:t>
            </w:r>
          </w:p>
          <w:p w14:paraId="4AAE92A5" w14:textId="44AB07FB" w:rsidR="005A0840" w:rsidRPr="00926B4B" w:rsidRDefault="006C2CF5" w:rsidP="006C2CF5">
            <w:pPr>
              <w:jc w:val="both"/>
              <w:rPr>
                <w:rFonts w:ascii="Times New Roman" w:hAnsi="Times New Roman" w:cs="Times New Roman"/>
                <w:sz w:val="24"/>
                <w:szCs w:val="24"/>
                <w:lang w:val="lv-LV"/>
              </w:rPr>
            </w:pPr>
            <w:r>
              <w:rPr>
                <w:rFonts w:ascii="Times New Roman" w:hAnsi="Times New Roman" w:cs="Times New Roman"/>
                <w:sz w:val="24"/>
                <w:szCs w:val="24"/>
              </w:rPr>
              <w:t>1.3.</w:t>
            </w:r>
            <w:r w:rsidR="00C524C7">
              <w:rPr>
                <w:rFonts w:ascii="Times New Roman" w:hAnsi="Times New Roman" w:cs="Times New Roman"/>
                <w:sz w:val="24"/>
                <w:szCs w:val="24"/>
              </w:rPr>
              <w:t xml:space="preserve"> </w:t>
            </w:r>
            <w:r>
              <w:rPr>
                <w:rFonts w:ascii="Times New Roman" w:hAnsi="Times New Roman" w:cs="Times New Roman"/>
                <w:sz w:val="24"/>
                <w:szCs w:val="24"/>
              </w:rPr>
              <w:t>Īstenot iekļaujošās izglītības mācību aspektus.</w:t>
            </w:r>
          </w:p>
        </w:tc>
        <w:tc>
          <w:tcPr>
            <w:tcW w:w="4649" w:type="dxa"/>
          </w:tcPr>
          <w:p w14:paraId="5E54F854" w14:textId="5426B91F" w:rsidR="003736DE" w:rsidRDefault="009B3F79" w:rsidP="006C2CF5">
            <w:pPr>
              <w:jc w:val="both"/>
              <w:rPr>
                <w:rFonts w:ascii="Times New Roman" w:hAnsi="Times New Roman" w:cs="Times New Roman"/>
                <w:sz w:val="24"/>
                <w:szCs w:val="24"/>
                <w:lang w:val="lv-LV"/>
              </w:rPr>
            </w:pPr>
            <w:r>
              <w:rPr>
                <w:rFonts w:ascii="Times New Roman" w:hAnsi="Times New Roman" w:cs="Times New Roman"/>
                <w:sz w:val="24"/>
                <w:szCs w:val="24"/>
                <w:lang w:val="lv-LV"/>
              </w:rPr>
              <w:t>Daļēji sasniegts</w:t>
            </w:r>
          </w:p>
          <w:p w14:paraId="1405C609" w14:textId="303A5384" w:rsidR="005236D7" w:rsidRDefault="00E3457A" w:rsidP="00E3457A">
            <w:pPr>
              <w:jc w:val="both"/>
              <w:rPr>
                <w:rFonts w:ascii="Times New Roman" w:hAnsi="Times New Roman" w:cs="Times New Roman"/>
                <w:sz w:val="24"/>
                <w:szCs w:val="24"/>
                <w:lang w:val="lv-LV"/>
              </w:rPr>
            </w:pPr>
            <w:r w:rsidRPr="00E3457A">
              <w:rPr>
                <w:rFonts w:ascii="Times New Roman" w:hAnsi="Times New Roman" w:cs="Times New Roman"/>
                <w:sz w:val="24"/>
                <w:szCs w:val="24"/>
                <w:lang w:val="lv-LV"/>
              </w:rPr>
              <w:t xml:space="preserve">- </w:t>
            </w:r>
            <w:r w:rsidR="005236D7">
              <w:rPr>
                <w:rFonts w:ascii="Times New Roman" w:hAnsi="Times New Roman" w:cs="Times New Roman"/>
                <w:sz w:val="24"/>
                <w:szCs w:val="24"/>
                <w:lang w:val="lv-LV"/>
              </w:rPr>
              <w:t xml:space="preserve">Papildināts </w:t>
            </w:r>
            <w:r w:rsidRPr="00E3457A">
              <w:rPr>
                <w:rFonts w:ascii="Times New Roman" w:hAnsi="Times New Roman" w:cs="Times New Roman"/>
                <w:sz w:val="24"/>
                <w:szCs w:val="24"/>
                <w:lang w:val="lv-LV"/>
              </w:rPr>
              <w:t xml:space="preserve">aprīkojums </w:t>
            </w:r>
            <w:r w:rsidR="005236D7">
              <w:rPr>
                <w:rFonts w:ascii="Times New Roman" w:hAnsi="Times New Roman" w:cs="Times New Roman"/>
                <w:sz w:val="24"/>
                <w:szCs w:val="24"/>
                <w:lang w:val="lv-LV"/>
              </w:rPr>
              <w:t>s</w:t>
            </w:r>
            <w:r w:rsidR="005236D7" w:rsidRPr="00E3457A">
              <w:rPr>
                <w:rFonts w:ascii="Times New Roman" w:hAnsi="Times New Roman" w:cs="Times New Roman"/>
                <w:sz w:val="24"/>
                <w:szCs w:val="24"/>
                <w:lang w:val="lv-LV"/>
              </w:rPr>
              <w:t xml:space="preserve">porta </w:t>
            </w:r>
            <w:r w:rsidRPr="00E3457A">
              <w:rPr>
                <w:rFonts w:ascii="Times New Roman" w:hAnsi="Times New Roman" w:cs="Times New Roman"/>
                <w:sz w:val="24"/>
                <w:szCs w:val="24"/>
                <w:lang w:val="lv-LV"/>
              </w:rPr>
              <w:t>nodarbībām</w:t>
            </w:r>
            <w:r w:rsidR="00FE6A05">
              <w:rPr>
                <w:rFonts w:ascii="Times New Roman" w:hAnsi="Times New Roman" w:cs="Times New Roman"/>
                <w:sz w:val="24"/>
                <w:szCs w:val="24"/>
                <w:lang w:val="lv-LV"/>
              </w:rPr>
              <w:t xml:space="preserve"> un</w:t>
            </w:r>
            <w:r w:rsidR="005236D7">
              <w:rPr>
                <w:rFonts w:ascii="Times New Roman" w:hAnsi="Times New Roman" w:cs="Times New Roman"/>
                <w:sz w:val="24"/>
                <w:szCs w:val="24"/>
                <w:lang w:val="lv-LV"/>
              </w:rPr>
              <w:t xml:space="preserve"> iegādāti</w:t>
            </w:r>
            <w:r>
              <w:rPr>
                <w:rFonts w:ascii="Times New Roman" w:hAnsi="Times New Roman" w:cs="Times New Roman"/>
                <w:sz w:val="24"/>
                <w:szCs w:val="24"/>
                <w:lang w:val="lv-LV"/>
              </w:rPr>
              <w:t xml:space="preserve"> mūzikas instrumenti mūzikas nodarbībām</w:t>
            </w:r>
            <w:r w:rsidR="00FE6A05">
              <w:rPr>
                <w:rFonts w:ascii="Times New Roman" w:hAnsi="Times New Roman" w:cs="Times New Roman"/>
                <w:sz w:val="24"/>
                <w:szCs w:val="24"/>
                <w:lang w:val="lv-LV"/>
              </w:rPr>
              <w:t>.</w:t>
            </w:r>
          </w:p>
          <w:p w14:paraId="29A736D9" w14:textId="11BAC1D7" w:rsidR="00E3457A" w:rsidRPr="00E3457A" w:rsidRDefault="005236D7" w:rsidP="00E3457A">
            <w:pPr>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E3457A" w:rsidRPr="00E3457A">
              <w:rPr>
                <w:rFonts w:ascii="Times New Roman" w:hAnsi="Times New Roman" w:cs="Times New Roman"/>
                <w:sz w:val="24"/>
                <w:szCs w:val="24"/>
                <w:lang w:val="lv-LV"/>
              </w:rPr>
              <w:t xml:space="preserve"> </w:t>
            </w:r>
            <w:r>
              <w:rPr>
                <w:rFonts w:ascii="Times New Roman" w:hAnsi="Times New Roman" w:cs="Times New Roman"/>
                <w:sz w:val="24"/>
                <w:szCs w:val="24"/>
                <w:lang w:val="lv-LV"/>
              </w:rPr>
              <w:t xml:space="preserve">IZM </w:t>
            </w:r>
            <w:r w:rsidR="00227446">
              <w:rPr>
                <w:rFonts w:ascii="Times New Roman" w:hAnsi="Times New Roman" w:cs="Times New Roman"/>
                <w:sz w:val="24"/>
                <w:szCs w:val="24"/>
                <w:lang w:val="lv-LV"/>
              </w:rPr>
              <w:t xml:space="preserve">26 </w:t>
            </w:r>
            <w:r w:rsidR="00C524C7">
              <w:rPr>
                <w:rFonts w:ascii="Times New Roman" w:hAnsi="Times New Roman" w:cs="Times New Roman"/>
                <w:sz w:val="24"/>
                <w:szCs w:val="24"/>
                <w:lang w:val="lv-LV"/>
              </w:rPr>
              <w:t>C</w:t>
            </w:r>
            <w:r w:rsidR="00227446">
              <w:rPr>
                <w:rFonts w:ascii="Times New Roman" w:hAnsi="Times New Roman" w:cs="Times New Roman"/>
                <w:sz w:val="24"/>
                <w:szCs w:val="24"/>
                <w:lang w:val="lv-LV"/>
              </w:rPr>
              <w:t>hromebook datori.</w:t>
            </w:r>
          </w:p>
          <w:p w14:paraId="0EEFEAC4" w14:textId="57D6D894" w:rsidR="00E3457A" w:rsidRDefault="00E3457A" w:rsidP="00E3457A">
            <w:pPr>
              <w:spacing w:after="160" w:line="259" w:lineRule="auto"/>
              <w:jc w:val="both"/>
              <w:rPr>
                <w:rFonts w:ascii="Times New Roman" w:hAnsi="Times New Roman" w:cs="Times New Roman"/>
                <w:sz w:val="24"/>
                <w:szCs w:val="24"/>
                <w:lang w:val="lv-LV"/>
              </w:rPr>
            </w:pPr>
            <w:r w:rsidRPr="00E3457A">
              <w:rPr>
                <w:rFonts w:ascii="Times New Roman" w:hAnsi="Times New Roman" w:cs="Times New Roman"/>
                <w:sz w:val="24"/>
                <w:szCs w:val="24"/>
                <w:lang w:val="lv-LV"/>
              </w:rPr>
              <w:t>-</w:t>
            </w:r>
            <w:r w:rsidR="00FE6A05">
              <w:rPr>
                <w:rFonts w:ascii="Times New Roman" w:hAnsi="Times New Roman" w:cs="Times New Roman"/>
                <w:sz w:val="24"/>
                <w:szCs w:val="24"/>
                <w:lang w:val="lv-LV"/>
              </w:rPr>
              <w:t>Pedagogi</w:t>
            </w:r>
            <w:r w:rsidRPr="00E3457A">
              <w:rPr>
                <w:rFonts w:ascii="Times New Roman" w:hAnsi="Times New Roman" w:cs="Times New Roman"/>
                <w:sz w:val="24"/>
                <w:szCs w:val="24"/>
                <w:lang w:val="lv-LV"/>
              </w:rPr>
              <w:t>, lai papildinātu, vizualizētu un dažādotu mācību stundu darbu, izmato digitālos un iespiestos pieejamos materiālus, veido darba lapas, uzskates līdzekļus, izdales materiālu</w:t>
            </w:r>
            <w:r w:rsidR="00F92957">
              <w:rPr>
                <w:rFonts w:ascii="Times New Roman" w:hAnsi="Times New Roman" w:cs="Times New Roman"/>
                <w:sz w:val="24"/>
                <w:szCs w:val="24"/>
                <w:lang w:val="lv-LV"/>
              </w:rPr>
              <w:t>s</w:t>
            </w:r>
            <w:r w:rsidRPr="00E3457A">
              <w:rPr>
                <w:rFonts w:ascii="Times New Roman" w:hAnsi="Times New Roman" w:cs="Times New Roman"/>
                <w:sz w:val="24"/>
                <w:szCs w:val="24"/>
                <w:lang w:val="lv-LV"/>
              </w:rPr>
              <w:t xml:space="preserve"> (it sevišķi tajos priekšmetos, kuros nav atbilstošu mācību grāmatu).</w:t>
            </w:r>
          </w:p>
          <w:p w14:paraId="32A788D0" w14:textId="590CC376" w:rsidR="00227446" w:rsidRDefault="00E3457A" w:rsidP="006220AC">
            <w:pPr>
              <w:spacing w:after="160" w:line="259" w:lineRule="auto"/>
              <w:jc w:val="both"/>
              <w:rPr>
                <w:rFonts w:ascii="Times New Roman" w:hAnsi="Times New Roman" w:cs="Times New Roman"/>
                <w:sz w:val="24"/>
                <w:szCs w:val="24"/>
                <w:lang w:val="lv-LV"/>
              </w:rPr>
            </w:pPr>
            <w:r>
              <w:rPr>
                <w:rFonts w:ascii="Times New Roman" w:hAnsi="Times New Roman" w:cs="Times New Roman"/>
                <w:sz w:val="24"/>
                <w:szCs w:val="24"/>
                <w:lang w:val="lv-LV"/>
              </w:rPr>
              <w:t>-</w:t>
            </w:r>
            <w:r w:rsidR="006220AC">
              <w:rPr>
                <w:rFonts w:ascii="Times New Roman" w:hAnsi="Times New Roman" w:cs="Times New Roman"/>
                <w:sz w:val="24"/>
                <w:szCs w:val="24"/>
                <w:lang w:val="lv-LV"/>
              </w:rPr>
              <w:t>S</w:t>
            </w:r>
            <w:r>
              <w:rPr>
                <w:rFonts w:ascii="Times New Roman" w:hAnsi="Times New Roman" w:cs="Times New Roman"/>
                <w:sz w:val="24"/>
                <w:szCs w:val="24"/>
                <w:lang w:val="lv-LV"/>
              </w:rPr>
              <w:t>kolā ir iegādāta jauna skaņu aparatūra pasākumu apskaņošanai</w:t>
            </w:r>
            <w:r w:rsidR="00FE6A05">
              <w:rPr>
                <w:rFonts w:ascii="Times New Roman" w:hAnsi="Times New Roman" w:cs="Times New Roman"/>
                <w:sz w:val="24"/>
                <w:szCs w:val="24"/>
                <w:lang w:val="lv-LV"/>
              </w:rPr>
              <w:t>.</w:t>
            </w:r>
          </w:p>
          <w:p w14:paraId="45E01E1D" w14:textId="59B379C8" w:rsidR="00E3457A" w:rsidRDefault="00E3457A" w:rsidP="00E3457A">
            <w:pPr>
              <w:spacing w:after="160" w:line="259" w:lineRule="auto"/>
              <w:jc w:val="both"/>
              <w:rPr>
                <w:rFonts w:ascii="Times New Roman" w:hAnsi="Times New Roman" w:cs="Times New Roman"/>
                <w:sz w:val="24"/>
                <w:szCs w:val="24"/>
                <w:lang w:val="lv-LV"/>
              </w:rPr>
            </w:pPr>
            <w:r>
              <w:rPr>
                <w:rFonts w:ascii="Times New Roman" w:hAnsi="Times New Roman" w:cs="Times New Roman"/>
                <w:sz w:val="24"/>
                <w:szCs w:val="24"/>
                <w:lang w:val="lv-LV"/>
              </w:rPr>
              <w:t>-Datorklase ir iekārtota</w:t>
            </w:r>
            <w:r w:rsidR="00227446">
              <w:rPr>
                <w:rFonts w:ascii="Times New Roman" w:hAnsi="Times New Roman" w:cs="Times New Roman"/>
                <w:sz w:val="24"/>
                <w:szCs w:val="24"/>
                <w:lang w:val="lv-LV"/>
              </w:rPr>
              <w:t>, ievērojot drošības un higiēnas prasības</w:t>
            </w:r>
            <w:r w:rsidR="00FE6A05">
              <w:rPr>
                <w:rFonts w:ascii="Times New Roman" w:hAnsi="Times New Roman" w:cs="Times New Roman"/>
                <w:sz w:val="24"/>
                <w:szCs w:val="24"/>
                <w:lang w:val="lv-LV"/>
              </w:rPr>
              <w:t>.</w:t>
            </w:r>
          </w:p>
          <w:p w14:paraId="7971A8E5" w14:textId="5553C76B" w:rsidR="00E3457A" w:rsidRPr="00E3457A" w:rsidRDefault="00E3457A" w:rsidP="00E3457A">
            <w:pPr>
              <w:spacing w:after="160" w:line="259" w:lineRule="auto"/>
              <w:jc w:val="both"/>
              <w:rPr>
                <w:rFonts w:ascii="Times New Roman" w:hAnsi="Times New Roman" w:cs="Times New Roman"/>
                <w:sz w:val="24"/>
                <w:szCs w:val="24"/>
                <w:lang w:val="lv-LV"/>
              </w:rPr>
            </w:pPr>
            <w:r>
              <w:rPr>
                <w:rFonts w:ascii="Times New Roman" w:hAnsi="Times New Roman" w:cs="Times New Roman"/>
                <w:sz w:val="24"/>
                <w:szCs w:val="24"/>
                <w:lang w:val="lv-LV"/>
              </w:rPr>
              <w:t>-Datorklasei ir iegādāti ergonomiskie krēsli</w:t>
            </w:r>
            <w:r w:rsidR="00FE6A05">
              <w:rPr>
                <w:rFonts w:ascii="Times New Roman" w:hAnsi="Times New Roman" w:cs="Times New Roman"/>
                <w:sz w:val="24"/>
                <w:szCs w:val="24"/>
                <w:lang w:val="lv-LV"/>
              </w:rPr>
              <w:t>.</w:t>
            </w:r>
            <w:r>
              <w:rPr>
                <w:rFonts w:ascii="Times New Roman" w:hAnsi="Times New Roman" w:cs="Times New Roman"/>
                <w:sz w:val="24"/>
                <w:szCs w:val="24"/>
                <w:lang w:val="lv-LV"/>
              </w:rPr>
              <w:t xml:space="preserve"> </w:t>
            </w:r>
          </w:p>
          <w:p w14:paraId="5DDB014D" w14:textId="48A79212" w:rsidR="00E3457A" w:rsidRDefault="00F767C7" w:rsidP="00E3457A">
            <w:pPr>
              <w:jc w:val="both"/>
              <w:rPr>
                <w:rFonts w:ascii="Times New Roman" w:hAnsi="Times New Roman" w:cs="Times New Roman"/>
                <w:sz w:val="24"/>
                <w:szCs w:val="24"/>
                <w:lang w:val="lv-LV"/>
              </w:rPr>
            </w:pPr>
            <w:r>
              <w:rPr>
                <w:rFonts w:ascii="Times New Roman" w:hAnsi="Times New Roman" w:cs="Times New Roman"/>
                <w:sz w:val="24"/>
                <w:szCs w:val="24"/>
                <w:lang w:val="lv-LV"/>
              </w:rPr>
              <w:t>-Novadā ir uzsāk</w:t>
            </w:r>
            <w:r w:rsidR="00E3457A">
              <w:rPr>
                <w:rFonts w:ascii="Times New Roman" w:hAnsi="Times New Roman" w:cs="Times New Roman"/>
                <w:sz w:val="24"/>
                <w:szCs w:val="24"/>
                <w:lang w:val="lv-LV"/>
              </w:rPr>
              <w:t>ts darbs pie Ērgļu vidusskolas sporta stadiona projekta, kurā ir iesaistīta skolas administ</w:t>
            </w:r>
            <w:r w:rsidR="001C6A42">
              <w:rPr>
                <w:rFonts w:ascii="Times New Roman" w:hAnsi="Times New Roman" w:cs="Times New Roman"/>
                <w:sz w:val="24"/>
                <w:szCs w:val="24"/>
                <w:lang w:val="lv-LV"/>
              </w:rPr>
              <w:t>rācija, Skolas padome un izglītojamie</w:t>
            </w:r>
            <w:r w:rsidR="00E3457A">
              <w:rPr>
                <w:rFonts w:ascii="Times New Roman" w:hAnsi="Times New Roman" w:cs="Times New Roman"/>
                <w:sz w:val="24"/>
                <w:szCs w:val="24"/>
                <w:lang w:val="lv-LV"/>
              </w:rPr>
              <w:t>.</w:t>
            </w:r>
          </w:p>
          <w:p w14:paraId="263CA7AC" w14:textId="03C95437" w:rsidR="009B3F79" w:rsidRPr="00926B4B" w:rsidRDefault="00E3457A" w:rsidP="00E3457A">
            <w:pPr>
              <w:jc w:val="both"/>
              <w:rPr>
                <w:rFonts w:ascii="Times New Roman" w:hAnsi="Times New Roman" w:cs="Times New Roman"/>
                <w:sz w:val="24"/>
                <w:szCs w:val="24"/>
                <w:lang w:val="lv-LV"/>
              </w:rPr>
            </w:pPr>
            <w:r>
              <w:rPr>
                <w:rFonts w:ascii="Times New Roman" w:hAnsi="Times New Roman" w:cs="Times New Roman"/>
                <w:sz w:val="24"/>
                <w:szCs w:val="24"/>
                <w:lang w:val="lv-LV"/>
              </w:rPr>
              <w:t>-2023.gada augustā skolā ir ievilkts digitālais kabelis, kas paredz uzlabot interneta pieslēgumu visā skolā.</w:t>
            </w:r>
          </w:p>
        </w:tc>
      </w:tr>
    </w:tbl>
    <w:p w14:paraId="40235BE1" w14:textId="683F7842" w:rsidR="00B22677" w:rsidRDefault="00B22677" w:rsidP="00B22677">
      <w:pPr>
        <w:pStyle w:val="Sarakstarindkopa"/>
        <w:spacing w:after="0" w:line="240" w:lineRule="auto"/>
        <w:ind w:left="426"/>
        <w:rPr>
          <w:rFonts w:ascii="Times New Roman" w:hAnsi="Times New Roman" w:cs="Times New Roman"/>
          <w:sz w:val="24"/>
          <w:szCs w:val="24"/>
          <w:lang w:val="lv-LV"/>
        </w:rPr>
      </w:pPr>
    </w:p>
    <w:p w14:paraId="65F57BA7" w14:textId="1595A34A"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28A61DC2" w14:textId="07D06715"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610F4EAB" w14:textId="2349DF3F"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640647A8" w14:textId="5FF7D4B7"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41A864C5" w14:textId="742EAFCE"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3E1B74A9" w14:textId="3E5756EE"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37AEB2A4" w14:textId="440810AC"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04748130" w14:textId="048CB4BB"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24FE1671" w14:textId="42AFC2D8" w:rsidR="00F92957" w:rsidRDefault="00F92957" w:rsidP="00B22677">
      <w:pPr>
        <w:pStyle w:val="Sarakstarindkopa"/>
        <w:spacing w:after="0" w:line="240" w:lineRule="auto"/>
        <w:ind w:left="426"/>
        <w:rPr>
          <w:rFonts w:ascii="Times New Roman" w:hAnsi="Times New Roman" w:cs="Times New Roman"/>
          <w:sz w:val="24"/>
          <w:szCs w:val="24"/>
          <w:lang w:val="lv-LV"/>
        </w:rPr>
      </w:pPr>
    </w:p>
    <w:p w14:paraId="6BD2B17B" w14:textId="77777777" w:rsidR="00F92957" w:rsidRPr="00926B4B" w:rsidRDefault="00F92957" w:rsidP="00B22677">
      <w:pPr>
        <w:pStyle w:val="Sarakstarindkopa"/>
        <w:spacing w:after="0" w:line="240" w:lineRule="auto"/>
        <w:ind w:left="426"/>
        <w:rPr>
          <w:rFonts w:ascii="Times New Roman" w:hAnsi="Times New Roman" w:cs="Times New Roman"/>
          <w:sz w:val="24"/>
          <w:szCs w:val="24"/>
          <w:lang w:val="lv-LV"/>
        </w:rPr>
      </w:pPr>
    </w:p>
    <w:p w14:paraId="3CD8FE38" w14:textId="099D1D72" w:rsidR="00B22677" w:rsidRDefault="00B22677" w:rsidP="00680343">
      <w:pPr>
        <w:pStyle w:val="Sarakstarindkopa"/>
        <w:numPr>
          <w:ilvl w:val="1"/>
          <w:numId w:val="17"/>
        </w:numPr>
        <w:spacing w:after="0" w:line="240" w:lineRule="auto"/>
        <w:ind w:left="426"/>
        <w:rPr>
          <w:rFonts w:ascii="Times New Roman" w:hAnsi="Times New Roman" w:cs="Times New Roman"/>
          <w:sz w:val="24"/>
          <w:szCs w:val="24"/>
          <w:lang w:val="lv-LV"/>
        </w:rPr>
      </w:pPr>
      <w:r w:rsidRPr="00680343">
        <w:rPr>
          <w:rFonts w:ascii="Times New Roman" w:hAnsi="Times New Roman" w:cs="Times New Roman"/>
          <w:sz w:val="24"/>
          <w:szCs w:val="24"/>
          <w:lang w:val="lv-LV"/>
        </w:rPr>
        <w:lastRenderedPageBreak/>
        <w:t>Informācija, kura atklāj izglītības iestādes darba prioritātes un plānotos sasniedzamos rezultātus 202</w:t>
      </w:r>
      <w:r w:rsidR="00870965">
        <w:rPr>
          <w:rFonts w:ascii="Times New Roman" w:hAnsi="Times New Roman" w:cs="Times New Roman"/>
          <w:sz w:val="24"/>
          <w:szCs w:val="24"/>
          <w:lang w:val="lv-LV"/>
        </w:rPr>
        <w:t>3</w:t>
      </w:r>
      <w:r w:rsidRPr="00680343">
        <w:rPr>
          <w:rFonts w:ascii="Times New Roman" w:hAnsi="Times New Roman" w:cs="Times New Roman"/>
          <w:sz w:val="24"/>
          <w:szCs w:val="24"/>
          <w:lang w:val="lv-LV"/>
        </w:rPr>
        <w:t>./202</w:t>
      </w:r>
      <w:r w:rsidR="008034C8">
        <w:rPr>
          <w:rFonts w:ascii="Times New Roman" w:hAnsi="Times New Roman" w:cs="Times New Roman"/>
          <w:sz w:val="24"/>
          <w:szCs w:val="24"/>
          <w:lang w:val="lv-LV"/>
        </w:rPr>
        <w:t xml:space="preserve">4. mācību gadā </w:t>
      </w:r>
    </w:p>
    <w:p w14:paraId="1C6B0AAF" w14:textId="77777777" w:rsidR="00680343" w:rsidRPr="00680343" w:rsidRDefault="00680343" w:rsidP="00680343">
      <w:pPr>
        <w:pStyle w:val="Sarakstarindkopa"/>
        <w:spacing w:after="0" w:line="240" w:lineRule="auto"/>
        <w:ind w:left="426"/>
        <w:rPr>
          <w:rFonts w:ascii="Times New Roman" w:hAnsi="Times New Roman" w:cs="Times New Roman"/>
          <w:sz w:val="24"/>
          <w:szCs w:val="24"/>
          <w:lang w:val="lv-LV"/>
        </w:rPr>
      </w:pPr>
    </w:p>
    <w:tbl>
      <w:tblPr>
        <w:tblStyle w:val="Reatabula"/>
        <w:tblW w:w="0" w:type="auto"/>
        <w:tblInd w:w="-34" w:type="dxa"/>
        <w:tblLayout w:type="fixed"/>
        <w:tblLook w:val="04A0" w:firstRow="1" w:lastRow="0" w:firstColumn="1" w:lastColumn="0" w:noHBand="0" w:noVBand="1"/>
      </w:tblPr>
      <w:tblGrid>
        <w:gridCol w:w="2694"/>
        <w:gridCol w:w="7229"/>
      </w:tblGrid>
      <w:tr w:rsidR="00D368DD" w:rsidRPr="00200242" w14:paraId="3650DA08" w14:textId="77777777" w:rsidTr="00CC16B6">
        <w:tc>
          <w:tcPr>
            <w:tcW w:w="2694" w:type="dxa"/>
          </w:tcPr>
          <w:p w14:paraId="6B9D7319" w14:textId="77777777" w:rsidR="00D368DD" w:rsidRPr="00680343" w:rsidRDefault="00D368DD" w:rsidP="00EE2318">
            <w:pPr>
              <w:pStyle w:val="Sarakstarindkopa"/>
              <w:ind w:left="0"/>
              <w:jc w:val="center"/>
              <w:rPr>
                <w:rFonts w:ascii="Times New Roman" w:hAnsi="Times New Roman" w:cs="Times New Roman"/>
                <w:b/>
                <w:lang w:val="lv-LV"/>
              </w:rPr>
            </w:pPr>
            <w:r w:rsidRPr="00680343">
              <w:rPr>
                <w:rFonts w:ascii="Times New Roman" w:hAnsi="Times New Roman" w:cs="Times New Roman"/>
                <w:b/>
                <w:lang w:val="lv-LV"/>
              </w:rPr>
              <w:t>Prioritāte</w:t>
            </w:r>
          </w:p>
        </w:tc>
        <w:tc>
          <w:tcPr>
            <w:tcW w:w="7229" w:type="dxa"/>
          </w:tcPr>
          <w:p w14:paraId="430DFB89" w14:textId="35A3284C" w:rsidR="00D368DD" w:rsidRDefault="00D368DD" w:rsidP="00EE2318">
            <w:pPr>
              <w:pStyle w:val="Sarakstarindkopa"/>
              <w:ind w:left="0"/>
              <w:jc w:val="center"/>
              <w:rPr>
                <w:rFonts w:ascii="Times New Roman" w:hAnsi="Times New Roman" w:cs="Times New Roman"/>
                <w:b/>
                <w:lang w:val="lv-LV"/>
              </w:rPr>
            </w:pPr>
            <w:r w:rsidRPr="00680343">
              <w:rPr>
                <w:rFonts w:ascii="Times New Roman" w:hAnsi="Times New Roman" w:cs="Times New Roman"/>
                <w:b/>
                <w:lang w:val="lv-LV"/>
              </w:rPr>
              <w:t>Sasniedzamie rezul</w:t>
            </w:r>
            <w:r w:rsidR="008034C8">
              <w:rPr>
                <w:rFonts w:ascii="Times New Roman" w:hAnsi="Times New Roman" w:cs="Times New Roman"/>
                <w:b/>
                <w:lang w:val="lv-LV"/>
              </w:rPr>
              <w:t xml:space="preserve">tāti </w:t>
            </w:r>
          </w:p>
          <w:p w14:paraId="0A778BBE" w14:textId="77777777" w:rsidR="00D368DD" w:rsidRDefault="00D368DD" w:rsidP="00EE2318">
            <w:pPr>
              <w:pStyle w:val="Sarakstarindkopa"/>
              <w:ind w:left="0"/>
              <w:jc w:val="center"/>
              <w:rPr>
                <w:rFonts w:ascii="Times New Roman" w:hAnsi="Times New Roman" w:cs="Times New Roman"/>
                <w:b/>
                <w:lang w:val="lv-LV"/>
              </w:rPr>
            </w:pPr>
          </w:p>
          <w:p w14:paraId="7272B9DA" w14:textId="4C600E87" w:rsidR="00D368DD" w:rsidRPr="004506E8" w:rsidRDefault="00D368DD" w:rsidP="00EE2318">
            <w:pPr>
              <w:pStyle w:val="Sarakstarindkopa"/>
              <w:ind w:left="0"/>
              <w:jc w:val="center"/>
              <w:rPr>
                <w:rFonts w:ascii="Times New Roman" w:hAnsi="Times New Roman" w:cs="Times New Roman"/>
                <w:b/>
                <w:sz w:val="20"/>
                <w:szCs w:val="20"/>
                <w:lang w:val="lv-LV"/>
              </w:rPr>
            </w:pPr>
          </w:p>
        </w:tc>
      </w:tr>
      <w:tr w:rsidR="00D368DD" w:rsidRPr="006B06E5" w14:paraId="2595AA17" w14:textId="77777777" w:rsidTr="00F92957">
        <w:trPr>
          <w:trHeight w:val="4077"/>
        </w:trPr>
        <w:tc>
          <w:tcPr>
            <w:tcW w:w="2694" w:type="dxa"/>
          </w:tcPr>
          <w:p w14:paraId="2F7DB13F" w14:textId="77777777" w:rsidR="008034C8" w:rsidRPr="006B06E5" w:rsidRDefault="008034C8" w:rsidP="008034C8">
            <w:pPr>
              <w:rPr>
                <w:rFonts w:ascii="Times New Roman" w:hAnsi="Times New Roman" w:cs="Times New Roman"/>
                <w:sz w:val="24"/>
                <w:szCs w:val="24"/>
                <w:u w:val="single"/>
                <w:lang w:val="lv-LV"/>
              </w:rPr>
            </w:pPr>
            <w:r w:rsidRPr="006B06E5">
              <w:rPr>
                <w:rFonts w:ascii="Times New Roman" w:hAnsi="Times New Roman" w:cs="Times New Roman"/>
                <w:b/>
                <w:sz w:val="24"/>
                <w:szCs w:val="24"/>
                <w:u w:val="single"/>
                <w:lang w:val="lv-LV"/>
              </w:rPr>
              <w:t>Atbildīga un apzināta mācīšanās</w:t>
            </w:r>
            <w:r w:rsidRPr="006B06E5">
              <w:rPr>
                <w:rFonts w:ascii="Times New Roman" w:hAnsi="Times New Roman" w:cs="Times New Roman"/>
                <w:sz w:val="24"/>
                <w:szCs w:val="24"/>
                <w:u w:val="single"/>
                <w:lang w:val="lv-LV"/>
              </w:rPr>
              <w:t xml:space="preserve"> </w:t>
            </w:r>
          </w:p>
          <w:p w14:paraId="56C925DE" w14:textId="36CDE7FD" w:rsidR="00D368DD" w:rsidRPr="006B06E5" w:rsidRDefault="00060B55" w:rsidP="00F92957">
            <w:pPr>
              <w:rPr>
                <w:rFonts w:ascii="Times New Roman" w:hAnsi="Times New Roman" w:cs="Times New Roman"/>
                <w:sz w:val="24"/>
                <w:szCs w:val="24"/>
                <w:lang w:val="lv-LV"/>
              </w:rPr>
            </w:pPr>
            <w:r>
              <w:rPr>
                <w:rFonts w:ascii="Times New Roman" w:hAnsi="Times New Roman" w:cs="Times New Roman"/>
                <w:sz w:val="24"/>
                <w:szCs w:val="24"/>
                <w:lang w:val="lv-LV"/>
              </w:rPr>
              <w:t>Izglītojamais</w:t>
            </w:r>
            <w:r w:rsidR="00D368DD" w:rsidRPr="006B06E5">
              <w:rPr>
                <w:rFonts w:ascii="Times New Roman" w:hAnsi="Times New Roman" w:cs="Times New Roman"/>
                <w:sz w:val="24"/>
                <w:szCs w:val="24"/>
                <w:lang w:val="lv-LV"/>
              </w:rPr>
              <w:t xml:space="preserve"> mācās mācīties, izprot un patstāvīgi izvirza mācīšanās mērķus, mērķtiecīgi pielieto mācīšanās stratēģijas, sniedz un gūst atgriezenisko saiti.</w:t>
            </w:r>
          </w:p>
        </w:tc>
        <w:tc>
          <w:tcPr>
            <w:tcW w:w="7229" w:type="dxa"/>
          </w:tcPr>
          <w:p w14:paraId="2AAA4082" w14:textId="12D54AD5" w:rsidR="00D368DD" w:rsidRPr="006B06E5" w:rsidRDefault="00D368DD" w:rsidP="006C2CF5">
            <w:pPr>
              <w:rPr>
                <w:rFonts w:ascii="Times New Roman" w:hAnsi="Times New Roman" w:cs="Times New Roman"/>
                <w:sz w:val="24"/>
                <w:szCs w:val="24"/>
                <w:lang w:val="lv-LV"/>
              </w:rPr>
            </w:pPr>
          </w:p>
          <w:p w14:paraId="60797C0A" w14:textId="77777777"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1. Pedagogi plāno un organizē mācību darbu, lai īstenotu jaunos izglītības standartus un nodrošinātu kompetencēs balstītu mācību saturu.</w:t>
            </w:r>
          </w:p>
          <w:p w14:paraId="2F986A0B" w14:textId="1E0CFA8D"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1.1.</w:t>
            </w:r>
            <w:r w:rsidR="001C6A42">
              <w:rPr>
                <w:rFonts w:ascii="Times New Roman" w:hAnsi="Times New Roman" w:cs="Times New Roman"/>
                <w:sz w:val="24"/>
                <w:szCs w:val="24"/>
                <w:lang w:val="lv-LV"/>
              </w:rPr>
              <w:t>Izglītojamie</w:t>
            </w:r>
            <w:r w:rsidRPr="006B06E5">
              <w:rPr>
                <w:rFonts w:ascii="Times New Roman" w:hAnsi="Times New Roman" w:cs="Times New Roman"/>
                <w:sz w:val="24"/>
                <w:szCs w:val="24"/>
                <w:lang w:val="lv-LV"/>
              </w:rPr>
              <w:t xml:space="preserve"> zina mācību tēmā sasniedzamo rezultātu, kā arī tēmas noslēguma darba vērtēšanas kritērijus.  </w:t>
            </w:r>
          </w:p>
          <w:p w14:paraId="0528FCBE" w14:textId="77777777"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1.2. Uzsākts darbs pie jaunās vērtēšanas sistēmas.</w:t>
            </w:r>
          </w:p>
          <w:p w14:paraId="1074C936" w14:textId="1E57C054"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2. Pedagogi palielina ikdienas mācību darba formas, kuras māca </w:t>
            </w:r>
            <w:r w:rsidR="001C6A42">
              <w:rPr>
                <w:rFonts w:ascii="Times New Roman" w:hAnsi="Times New Roman" w:cs="Times New Roman"/>
                <w:sz w:val="24"/>
                <w:szCs w:val="24"/>
                <w:lang w:val="lv-LV"/>
              </w:rPr>
              <w:t>izglītojamos mācīties</w:t>
            </w:r>
          </w:p>
          <w:p w14:paraId="6B57DB54" w14:textId="77777777"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2.1. Katrs pedagogs nodrošina bērncentrētu mācību procesu.</w:t>
            </w:r>
          </w:p>
          <w:p w14:paraId="248626FE" w14:textId="17934A8D"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2.2. Katrs pedagogs attīsta savu </w:t>
            </w:r>
            <w:r w:rsidR="001C6A42">
              <w:rPr>
                <w:rFonts w:ascii="Times New Roman" w:hAnsi="Times New Roman" w:cs="Times New Roman"/>
                <w:sz w:val="24"/>
                <w:szCs w:val="24"/>
                <w:lang w:val="lv-LV"/>
              </w:rPr>
              <w:t>izglītojamo</w:t>
            </w:r>
            <w:r w:rsidRPr="006B06E5">
              <w:rPr>
                <w:rFonts w:ascii="Times New Roman" w:hAnsi="Times New Roman" w:cs="Times New Roman"/>
                <w:sz w:val="24"/>
                <w:szCs w:val="24"/>
                <w:lang w:val="lv-LV"/>
              </w:rPr>
              <w:t xml:space="preserve"> zināšanas par domāšanu un māca konkrētus paņēmienus jeb stratēģijas noteiktu uzdevumu pildīšanai.</w:t>
            </w:r>
          </w:p>
          <w:p w14:paraId="15598024" w14:textId="627E34FF" w:rsidR="00D368DD" w:rsidRPr="006B06E5" w:rsidRDefault="00D368DD" w:rsidP="001C6A42">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2.3. Līdzdarbošanās prasmes </w:t>
            </w:r>
            <w:r w:rsidR="001C6A42">
              <w:rPr>
                <w:rFonts w:ascii="Times New Roman" w:hAnsi="Times New Roman" w:cs="Times New Roman"/>
                <w:sz w:val="24"/>
                <w:szCs w:val="24"/>
                <w:lang w:val="lv-LV"/>
              </w:rPr>
              <w:t>izglītojamie</w:t>
            </w:r>
            <w:r w:rsidRPr="006B06E5">
              <w:rPr>
                <w:rFonts w:ascii="Times New Roman" w:hAnsi="Times New Roman" w:cs="Times New Roman"/>
                <w:sz w:val="24"/>
                <w:szCs w:val="24"/>
                <w:lang w:val="lv-LV"/>
              </w:rPr>
              <w:t xml:space="preserve"> izmanto stundās, projektos un pētnieciskajos darbos.</w:t>
            </w:r>
          </w:p>
        </w:tc>
      </w:tr>
      <w:tr w:rsidR="00D368DD" w:rsidRPr="006B06E5" w14:paraId="379EB8D8" w14:textId="77777777" w:rsidTr="00F92957">
        <w:trPr>
          <w:trHeight w:val="2264"/>
        </w:trPr>
        <w:tc>
          <w:tcPr>
            <w:tcW w:w="2694" w:type="dxa"/>
          </w:tcPr>
          <w:p w14:paraId="783E7A7B" w14:textId="77777777" w:rsidR="008034C8" w:rsidRPr="006B06E5" w:rsidRDefault="008034C8" w:rsidP="008034C8">
            <w:pPr>
              <w:rPr>
                <w:rFonts w:ascii="Times New Roman" w:hAnsi="Times New Roman" w:cs="Times New Roman"/>
                <w:b/>
                <w:sz w:val="24"/>
                <w:szCs w:val="24"/>
                <w:u w:val="single"/>
                <w:lang w:val="lv-LV"/>
              </w:rPr>
            </w:pPr>
            <w:r w:rsidRPr="006B06E5">
              <w:rPr>
                <w:rFonts w:ascii="Times New Roman" w:hAnsi="Times New Roman" w:cs="Times New Roman"/>
                <w:b/>
                <w:sz w:val="24"/>
                <w:szCs w:val="24"/>
                <w:u w:val="single"/>
                <w:lang w:val="lv-LV"/>
              </w:rPr>
              <w:t>Sociāli emocionālā labsajūta</w:t>
            </w:r>
          </w:p>
          <w:p w14:paraId="6C11C9FC" w14:textId="23B6D7A1" w:rsidR="00D368DD" w:rsidRPr="006B06E5" w:rsidRDefault="00060B55" w:rsidP="006C2CF5">
            <w:pPr>
              <w:rPr>
                <w:rFonts w:ascii="Times New Roman" w:hAnsi="Times New Roman" w:cs="Times New Roman"/>
                <w:sz w:val="24"/>
                <w:szCs w:val="24"/>
                <w:lang w:val="lv-LV"/>
              </w:rPr>
            </w:pPr>
            <w:r>
              <w:rPr>
                <w:rFonts w:ascii="Times New Roman" w:hAnsi="Times New Roman" w:cs="Times New Roman"/>
                <w:sz w:val="24"/>
                <w:szCs w:val="24"/>
                <w:lang w:val="lv-LV"/>
              </w:rPr>
              <w:t>Izglītojamais</w:t>
            </w:r>
            <w:r w:rsidR="00D368DD" w:rsidRPr="006B06E5">
              <w:rPr>
                <w:rFonts w:ascii="Times New Roman" w:hAnsi="Times New Roman" w:cs="Times New Roman"/>
                <w:sz w:val="24"/>
                <w:szCs w:val="24"/>
                <w:lang w:val="lv-LV"/>
              </w:rPr>
              <w:t xml:space="preserve"> izprot un vada savas emocijas, prot risināt konfliktus un veidot labvēlīgas attiecības.</w:t>
            </w:r>
          </w:p>
          <w:p w14:paraId="79AAF2FE" w14:textId="612709CC" w:rsidR="00D368DD" w:rsidRPr="006B06E5" w:rsidRDefault="00D368DD" w:rsidP="006C2CF5">
            <w:pPr>
              <w:pStyle w:val="Sarakstarindkopa"/>
              <w:ind w:left="0"/>
              <w:rPr>
                <w:rFonts w:ascii="Times New Roman" w:hAnsi="Times New Roman" w:cs="Times New Roman"/>
                <w:sz w:val="24"/>
                <w:szCs w:val="24"/>
                <w:lang w:val="lv-LV"/>
              </w:rPr>
            </w:pPr>
          </w:p>
        </w:tc>
        <w:tc>
          <w:tcPr>
            <w:tcW w:w="7229" w:type="dxa"/>
          </w:tcPr>
          <w:p w14:paraId="2BD41D1A" w14:textId="51B35F98" w:rsidR="00D368DD" w:rsidRPr="006B06E5" w:rsidRDefault="00D368DD" w:rsidP="006C2CF5">
            <w:pPr>
              <w:rPr>
                <w:rFonts w:ascii="Times New Roman" w:hAnsi="Times New Roman" w:cs="Times New Roman"/>
                <w:sz w:val="24"/>
                <w:szCs w:val="24"/>
                <w:lang w:val="lv-LV"/>
              </w:rPr>
            </w:pPr>
          </w:p>
          <w:p w14:paraId="036D4883" w14:textId="0363E644"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3.Attīstītas katra </w:t>
            </w:r>
            <w:r w:rsidR="001C6A42">
              <w:rPr>
                <w:rFonts w:ascii="Times New Roman" w:hAnsi="Times New Roman" w:cs="Times New Roman"/>
                <w:sz w:val="24"/>
                <w:szCs w:val="24"/>
                <w:lang w:val="lv-LV"/>
              </w:rPr>
              <w:t>izglītojamā</w:t>
            </w:r>
            <w:r w:rsidRPr="006B06E5">
              <w:rPr>
                <w:rFonts w:ascii="Times New Roman" w:hAnsi="Times New Roman" w:cs="Times New Roman"/>
                <w:sz w:val="24"/>
                <w:szCs w:val="24"/>
                <w:lang w:val="lv-LV"/>
              </w:rPr>
              <w:t xml:space="preserve"> individuālās spējas, lai sasniegtu individuālos un kopīgos mērķus.</w:t>
            </w:r>
          </w:p>
          <w:p w14:paraId="128389CE" w14:textId="77777777"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3.1. Mācību stundās tiek aktualizētas vērtības un karjeras iespējas.</w:t>
            </w:r>
          </w:p>
          <w:p w14:paraId="5B4A70DC" w14:textId="144A0CBB" w:rsidR="00D368DD" w:rsidRPr="006B06E5" w:rsidRDefault="00D368DD" w:rsidP="006C2CF5">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3.2. Pilnveidota skolas un vecāku sadarbība, lai veicinātu pozitīvu </w:t>
            </w:r>
            <w:r w:rsidR="001C6A42">
              <w:rPr>
                <w:rFonts w:ascii="Times New Roman" w:hAnsi="Times New Roman" w:cs="Times New Roman"/>
                <w:sz w:val="24"/>
                <w:szCs w:val="24"/>
                <w:lang w:val="lv-LV"/>
              </w:rPr>
              <w:t>izglītojamo</w:t>
            </w:r>
            <w:r w:rsidRPr="006B06E5">
              <w:rPr>
                <w:rFonts w:ascii="Times New Roman" w:hAnsi="Times New Roman" w:cs="Times New Roman"/>
                <w:sz w:val="24"/>
                <w:szCs w:val="24"/>
                <w:lang w:val="lv-LV"/>
              </w:rPr>
              <w:t xml:space="preserve"> un pedagogu labbūtību skolā.</w:t>
            </w:r>
          </w:p>
          <w:p w14:paraId="5A1375E5" w14:textId="6A2E3AAB"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3.3. Mazināts mobings skolā -  pamanīts un novērsts.</w:t>
            </w:r>
          </w:p>
        </w:tc>
      </w:tr>
      <w:tr w:rsidR="00D368DD" w:rsidRPr="006B06E5" w14:paraId="1285D555" w14:textId="77777777" w:rsidTr="00D368DD">
        <w:trPr>
          <w:trHeight w:val="2977"/>
        </w:trPr>
        <w:tc>
          <w:tcPr>
            <w:tcW w:w="2694" w:type="dxa"/>
          </w:tcPr>
          <w:p w14:paraId="4C665256" w14:textId="77777777" w:rsidR="008034C8" w:rsidRPr="006B06E5" w:rsidRDefault="008034C8" w:rsidP="008034C8">
            <w:pPr>
              <w:rPr>
                <w:rFonts w:ascii="Times New Roman" w:hAnsi="Times New Roman" w:cs="Times New Roman"/>
                <w:b/>
                <w:sz w:val="24"/>
                <w:szCs w:val="24"/>
                <w:u w:val="single"/>
                <w:lang w:val="lv-LV"/>
              </w:rPr>
            </w:pPr>
            <w:r w:rsidRPr="006B06E5">
              <w:rPr>
                <w:rFonts w:ascii="Times New Roman" w:hAnsi="Times New Roman" w:cs="Times New Roman"/>
                <w:b/>
                <w:sz w:val="24"/>
                <w:szCs w:val="24"/>
                <w:u w:val="single"/>
                <w:lang w:val="lv-LV"/>
              </w:rPr>
              <w:t>Pedagogu profesionālā pilnveide</w:t>
            </w:r>
          </w:p>
          <w:p w14:paraId="5F260A76" w14:textId="54D44241" w:rsidR="00D368DD" w:rsidRPr="006B06E5" w:rsidRDefault="00060B55" w:rsidP="00060B55">
            <w:pPr>
              <w:rPr>
                <w:rFonts w:ascii="Times New Roman" w:hAnsi="Times New Roman" w:cs="Times New Roman"/>
                <w:sz w:val="24"/>
                <w:szCs w:val="24"/>
                <w:lang w:val="lv-LV"/>
              </w:rPr>
            </w:pPr>
            <w:r>
              <w:rPr>
                <w:rFonts w:ascii="Times New Roman" w:hAnsi="Times New Roman" w:cs="Times New Roman"/>
                <w:sz w:val="24"/>
                <w:szCs w:val="24"/>
                <w:lang w:val="lv-LV"/>
              </w:rPr>
              <w:t>Izglītojamo</w:t>
            </w:r>
            <w:r w:rsidR="00D368DD" w:rsidRPr="006B06E5">
              <w:rPr>
                <w:rFonts w:ascii="Times New Roman" w:hAnsi="Times New Roman" w:cs="Times New Roman"/>
                <w:sz w:val="24"/>
                <w:szCs w:val="24"/>
                <w:lang w:val="lv-LV"/>
              </w:rPr>
              <w:t xml:space="preserve"> motivē pedagogu vēlme apgūt jauno un viņa profesionālā izaugsme.</w:t>
            </w:r>
          </w:p>
        </w:tc>
        <w:tc>
          <w:tcPr>
            <w:tcW w:w="7229" w:type="dxa"/>
          </w:tcPr>
          <w:p w14:paraId="06851B5C" w14:textId="01F515D1" w:rsidR="00D368DD" w:rsidRPr="006B06E5" w:rsidRDefault="00D368DD" w:rsidP="00CD7357">
            <w:pPr>
              <w:rPr>
                <w:rFonts w:ascii="Times New Roman" w:hAnsi="Times New Roman" w:cs="Times New Roman"/>
                <w:sz w:val="24"/>
                <w:szCs w:val="24"/>
                <w:lang w:val="lv-LV"/>
              </w:rPr>
            </w:pPr>
          </w:p>
          <w:p w14:paraId="3B775A82" w14:textId="32C421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4.Pedagogi pilnveido savas pedagoģiskās līderības un IT prasmes, stundās to izmanto sadarbojoties ar </w:t>
            </w:r>
            <w:r w:rsidR="001C6A42">
              <w:rPr>
                <w:rFonts w:ascii="Times New Roman" w:hAnsi="Times New Roman" w:cs="Times New Roman"/>
                <w:sz w:val="24"/>
                <w:szCs w:val="24"/>
                <w:lang w:val="lv-LV"/>
              </w:rPr>
              <w:t>izglītojamo</w:t>
            </w:r>
            <w:r w:rsidRPr="006B06E5">
              <w:rPr>
                <w:rFonts w:ascii="Times New Roman" w:hAnsi="Times New Roman" w:cs="Times New Roman"/>
                <w:sz w:val="24"/>
                <w:szCs w:val="24"/>
                <w:lang w:val="lv-LV"/>
              </w:rPr>
              <w:t>.</w:t>
            </w:r>
          </w:p>
          <w:p w14:paraId="6CD80F01" w14:textId="777777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4.1. Dalās ar kursos gūtām zināšanām meistarības darbnīcās un veido informatīvo bāzi.</w:t>
            </w:r>
          </w:p>
          <w:p w14:paraId="37C49B24" w14:textId="777777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4.2. Katrs pedagogs mācību gadā ir vērojis un vadījis vismaz 2 atklātās stundas.</w:t>
            </w:r>
          </w:p>
          <w:p w14:paraId="0C807EA3" w14:textId="777777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4.3. Pedagogi piedalās kursos un projektos, kuros pilnveido savas zināšanas par iekļaujošo izglītību.</w:t>
            </w:r>
          </w:p>
          <w:p w14:paraId="413E6A6E" w14:textId="4F8D0FD6" w:rsidR="00D368DD" w:rsidRPr="006B06E5" w:rsidRDefault="00D368DD" w:rsidP="00CD7357">
            <w:pPr>
              <w:pStyle w:val="Sarakstarindkopa"/>
              <w:ind w:left="0"/>
              <w:rPr>
                <w:rFonts w:ascii="Times New Roman" w:hAnsi="Times New Roman" w:cs="Times New Roman"/>
                <w:sz w:val="24"/>
                <w:szCs w:val="24"/>
                <w:lang w:val="lv-LV"/>
              </w:rPr>
            </w:pPr>
          </w:p>
        </w:tc>
      </w:tr>
      <w:tr w:rsidR="00D368DD" w:rsidRPr="006B06E5" w14:paraId="56D134F5" w14:textId="77777777" w:rsidTr="00EA41A8">
        <w:trPr>
          <w:trHeight w:val="1816"/>
        </w:trPr>
        <w:tc>
          <w:tcPr>
            <w:tcW w:w="2694" w:type="dxa"/>
          </w:tcPr>
          <w:p w14:paraId="28796DFF" w14:textId="77777777" w:rsidR="008034C8" w:rsidRPr="006B06E5" w:rsidRDefault="008034C8" w:rsidP="008034C8">
            <w:pPr>
              <w:rPr>
                <w:rFonts w:ascii="Times New Roman" w:hAnsi="Times New Roman" w:cs="Times New Roman"/>
                <w:b/>
                <w:sz w:val="24"/>
                <w:szCs w:val="24"/>
                <w:u w:val="single"/>
                <w:lang w:val="lv-LV"/>
              </w:rPr>
            </w:pPr>
            <w:r w:rsidRPr="006B06E5">
              <w:rPr>
                <w:rFonts w:ascii="Times New Roman" w:hAnsi="Times New Roman" w:cs="Times New Roman"/>
                <w:b/>
                <w:sz w:val="24"/>
                <w:szCs w:val="24"/>
                <w:u w:val="single"/>
                <w:lang w:val="lv-LV"/>
              </w:rPr>
              <w:t>Mūsdienīga skolas vide</w:t>
            </w:r>
          </w:p>
          <w:p w14:paraId="368EEFBE" w14:textId="1174E0B8" w:rsidR="00D368DD" w:rsidRPr="006B06E5" w:rsidRDefault="00060B55" w:rsidP="00CD7357">
            <w:pPr>
              <w:rPr>
                <w:rFonts w:ascii="Times New Roman" w:hAnsi="Times New Roman" w:cs="Times New Roman"/>
                <w:sz w:val="24"/>
                <w:szCs w:val="24"/>
                <w:u w:val="single"/>
                <w:lang w:val="lv-LV"/>
              </w:rPr>
            </w:pPr>
            <w:r>
              <w:rPr>
                <w:rFonts w:ascii="Times New Roman" w:hAnsi="Times New Roman" w:cs="Times New Roman"/>
                <w:sz w:val="24"/>
                <w:szCs w:val="24"/>
                <w:lang w:val="lv-LV"/>
              </w:rPr>
              <w:t>Izglītojamais</w:t>
            </w:r>
            <w:r w:rsidR="00D368DD" w:rsidRPr="006B06E5">
              <w:rPr>
                <w:rFonts w:ascii="Times New Roman" w:hAnsi="Times New Roman" w:cs="Times New Roman"/>
                <w:sz w:val="24"/>
                <w:szCs w:val="24"/>
                <w:lang w:val="lv-LV"/>
              </w:rPr>
              <w:t xml:space="preserve"> dzīvo un darbojas mūsdienīgā un drošā vidē, iesaistās tās pilnveidošanā. </w:t>
            </w:r>
          </w:p>
          <w:p w14:paraId="3355C96A" w14:textId="249DD977" w:rsidR="00D368DD" w:rsidRPr="006B06E5" w:rsidRDefault="00D368DD" w:rsidP="00CD7357">
            <w:pPr>
              <w:pStyle w:val="Sarakstarindkopa"/>
              <w:ind w:left="0"/>
              <w:rPr>
                <w:rFonts w:ascii="Times New Roman" w:hAnsi="Times New Roman" w:cs="Times New Roman"/>
                <w:sz w:val="24"/>
                <w:szCs w:val="24"/>
                <w:lang w:val="lv-LV"/>
              </w:rPr>
            </w:pPr>
          </w:p>
        </w:tc>
        <w:tc>
          <w:tcPr>
            <w:tcW w:w="7229" w:type="dxa"/>
          </w:tcPr>
          <w:p w14:paraId="2987B85A" w14:textId="0CB828E2" w:rsidR="00D368DD" w:rsidRPr="006B06E5" w:rsidRDefault="00D368DD" w:rsidP="00330EAD">
            <w:pPr>
              <w:rPr>
                <w:rFonts w:ascii="Times New Roman" w:hAnsi="Times New Roman" w:cs="Times New Roman"/>
                <w:sz w:val="24"/>
                <w:szCs w:val="24"/>
                <w:lang w:val="lv-LV"/>
              </w:rPr>
            </w:pPr>
          </w:p>
          <w:p w14:paraId="56B82F22" w14:textId="777777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5.Papildināta mācību materiāltehniskā bāze, lai izpildītu jaunā vispārējās pamatizglītības un vidējās izglītības standarta prasības.</w:t>
            </w:r>
          </w:p>
          <w:p w14:paraId="72F50E67" w14:textId="77777777" w:rsidR="00D368DD" w:rsidRPr="006B06E5" w:rsidRDefault="00D368DD" w:rsidP="00D368DD">
            <w:pPr>
              <w:rPr>
                <w:rFonts w:ascii="Times New Roman" w:hAnsi="Times New Roman" w:cs="Times New Roman"/>
                <w:sz w:val="24"/>
                <w:szCs w:val="24"/>
                <w:lang w:val="lv-LV"/>
              </w:rPr>
            </w:pPr>
            <w:r w:rsidRPr="006B06E5">
              <w:rPr>
                <w:rFonts w:ascii="Times New Roman" w:hAnsi="Times New Roman" w:cs="Times New Roman"/>
                <w:sz w:val="24"/>
                <w:szCs w:val="24"/>
                <w:lang w:val="lv-LV"/>
              </w:rPr>
              <w:t>5.1. Labiekārtotas skolas telpas un attīstīta skolas ārēja vide.</w:t>
            </w:r>
          </w:p>
          <w:p w14:paraId="2A15065F" w14:textId="2CDF80C7" w:rsidR="00D368DD" w:rsidRPr="006B06E5" w:rsidRDefault="00D368DD" w:rsidP="00D368DD">
            <w:pPr>
              <w:pStyle w:val="Sarakstarindkopa"/>
              <w:ind w:left="0"/>
              <w:rPr>
                <w:rFonts w:ascii="Times New Roman" w:hAnsi="Times New Roman" w:cs="Times New Roman"/>
                <w:sz w:val="24"/>
                <w:szCs w:val="24"/>
                <w:lang w:val="lv-LV"/>
              </w:rPr>
            </w:pPr>
            <w:r w:rsidRPr="006B06E5">
              <w:rPr>
                <w:rFonts w:ascii="Times New Roman" w:hAnsi="Times New Roman" w:cs="Times New Roman"/>
                <w:sz w:val="24"/>
                <w:szCs w:val="24"/>
                <w:lang w:val="lv-LV"/>
              </w:rPr>
              <w:t>5.2. Skola iesaistās Madonas novada projektos.</w:t>
            </w:r>
          </w:p>
          <w:p w14:paraId="508343E9" w14:textId="3E368A91" w:rsidR="00D368DD" w:rsidRPr="006B06E5" w:rsidRDefault="00D368DD" w:rsidP="00CD7357">
            <w:pPr>
              <w:pStyle w:val="Sarakstarindkopa"/>
              <w:ind w:left="0"/>
              <w:rPr>
                <w:rFonts w:ascii="Times New Roman" w:hAnsi="Times New Roman" w:cs="Times New Roman"/>
                <w:sz w:val="24"/>
                <w:szCs w:val="24"/>
                <w:lang w:val="lv-LV"/>
              </w:rPr>
            </w:pPr>
          </w:p>
        </w:tc>
      </w:tr>
    </w:tbl>
    <w:p w14:paraId="32E989C0" w14:textId="77777777" w:rsidR="00B22677" w:rsidRPr="006B06E5" w:rsidRDefault="00B22677" w:rsidP="00B22677">
      <w:pPr>
        <w:spacing w:after="0" w:line="240" w:lineRule="auto"/>
        <w:jc w:val="center"/>
        <w:rPr>
          <w:rFonts w:ascii="Times New Roman" w:hAnsi="Times New Roman" w:cs="Times New Roman"/>
          <w:b/>
          <w:bCs/>
          <w:sz w:val="24"/>
          <w:szCs w:val="24"/>
          <w:lang w:val="lv-LV"/>
        </w:rPr>
      </w:pPr>
    </w:p>
    <w:p w14:paraId="16E3C12E" w14:textId="2C0A2CC4" w:rsidR="00680343" w:rsidRDefault="00680343" w:rsidP="00B22677">
      <w:pPr>
        <w:pStyle w:val="Sarakstarindkopa"/>
        <w:spacing w:after="0" w:line="240" w:lineRule="auto"/>
        <w:ind w:left="426"/>
        <w:rPr>
          <w:rFonts w:ascii="Times New Roman" w:hAnsi="Times New Roman" w:cs="Times New Roman"/>
          <w:sz w:val="24"/>
          <w:szCs w:val="24"/>
          <w:lang w:val="lv-LV"/>
        </w:rPr>
      </w:pPr>
    </w:p>
    <w:p w14:paraId="1D643019" w14:textId="27960135" w:rsidR="00EA41A8" w:rsidRDefault="00EA41A8" w:rsidP="00B22677">
      <w:pPr>
        <w:pStyle w:val="Sarakstarindkopa"/>
        <w:spacing w:after="0" w:line="240" w:lineRule="auto"/>
        <w:ind w:left="426"/>
        <w:rPr>
          <w:rFonts w:ascii="Times New Roman" w:hAnsi="Times New Roman" w:cs="Times New Roman"/>
          <w:sz w:val="24"/>
          <w:szCs w:val="24"/>
          <w:lang w:val="lv-LV"/>
        </w:rPr>
      </w:pPr>
    </w:p>
    <w:p w14:paraId="40B904BA" w14:textId="14F72F6F" w:rsidR="00EA41A8" w:rsidRDefault="00EA41A8" w:rsidP="00B22677">
      <w:pPr>
        <w:pStyle w:val="Sarakstarindkopa"/>
        <w:spacing w:after="0" w:line="240" w:lineRule="auto"/>
        <w:ind w:left="426"/>
        <w:rPr>
          <w:rFonts w:ascii="Times New Roman" w:hAnsi="Times New Roman" w:cs="Times New Roman"/>
          <w:sz w:val="24"/>
          <w:szCs w:val="24"/>
          <w:lang w:val="lv-LV"/>
        </w:rPr>
      </w:pPr>
    </w:p>
    <w:p w14:paraId="69E38353" w14:textId="77777777" w:rsidR="00EA41A8" w:rsidRPr="006B06E5" w:rsidRDefault="00EA41A8" w:rsidP="00B22677">
      <w:pPr>
        <w:pStyle w:val="Sarakstarindkopa"/>
        <w:spacing w:after="0" w:line="240" w:lineRule="auto"/>
        <w:ind w:left="426"/>
        <w:rPr>
          <w:rFonts w:ascii="Times New Roman" w:hAnsi="Times New Roman" w:cs="Times New Roman"/>
          <w:sz w:val="24"/>
          <w:szCs w:val="24"/>
          <w:lang w:val="lv-LV"/>
        </w:rPr>
      </w:pPr>
    </w:p>
    <w:p w14:paraId="3E4A29F7" w14:textId="0257D6AB" w:rsidR="00B22677" w:rsidRPr="006B06E5" w:rsidRDefault="00B22677" w:rsidP="00B22677">
      <w:pPr>
        <w:pStyle w:val="Sarakstarindkopa"/>
        <w:numPr>
          <w:ilvl w:val="0"/>
          <w:numId w:val="17"/>
        </w:numPr>
        <w:spacing w:after="0" w:line="240" w:lineRule="auto"/>
        <w:jc w:val="center"/>
        <w:rPr>
          <w:rFonts w:ascii="Times New Roman" w:hAnsi="Times New Roman" w:cs="Times New Roman"/>
          <w:b/>
          <w:bCs/>
          <w:sz w:val="24"/>
          <w:szCs w:val="24"/>
          <w:lang w:val="lv-LV"/>
        </w:rPr>
      </w:pPr>
      <w:r w:rsidRPr="006B06E5">
        <w:rPr>
          <w:rFonts w:ascii="Times New Roman" w:hAnsi="Times New Roman" w:cs="Times New Roman"/>
          <w:b/>
          <w:bCs/>
          <w:sz w:val="24"/>
          <w:szCs w:val="24"/>
          <w:lang w:val="lv-LV"/>
        </w:rPr>
        <w:lastRenderedPageBreak/>
        <w:t xml:space="preserve">Kritēriju </w:t>
      </w:r>
      <w:r w:rsidR="000D04AF" w:rsidRPr="006B06E5">
        <w:rPr>
          <w:rFonts w:ascii="Times New Roman" w:hAnsi="Times New Roman" w:cs="Times New Roman"/>
          <w:b/>
          <w:bCs/>
          <w:sz w:val="24"/>
          <w:szCs w:val="24"/>
          <w:lang w:val="lv-LV"/>
        </w:rPr>
        <w:t>izvērtējums</w:t>
      </w:r>
      <w:r w:rsidRPr="006B06E5">
        <w:rPr>
          <w:rFonts w:ascii="Times New Roman" w:hAnsi="Times New Roman" w:cs="Times New Roman"/>
          <w:b/>
          <w:bCs/>
          <w:sz w:val="24"/>
          <w:szCs w:val="24"/>
          <w:lang w:val="lv-LV"/>
        </w:rPr>
        <w:t xml:space="preserve"> </w:t>
      </w:r>
    </w:p>
    <w:p w14:paraId="3E38AC64" w14:textId="77777777" w:rsidR="00B22677" w:rsidRPr="006B06E5" w:rsidRDefault="00B22677" w:rsidP="00B22677">
      <w:pPr>
        <w:spacing w:after="0" w:line="240" w:lineRule="auto"/>
        <w:rPr>
          <w:rFonts w:ascii="Times New Roman" w:hAnsi="Times New Roman" w:cs="Times New Roman"/>
          <w:sz w:val="24"/>
          <w:szCs w:val="24"/>
          <w:lang w:val="lv-LV"/>
        </w:rPr>
      </w:pPr>
    </w:p>
    <w:p w14:paraId="1F3A52FE" w14:textId="3A373696" w:rsidR="00B22677" w:rsidRPr="006B06E5" w:rsidRDefault="00B22677" w:rsidP="006B06E5">
      <w:pPr>
        <w:pStyle w:val="Sarakstarindkopa"/>
        <w:numPr>
          <w:ilvl w:val="1"/>
          <w:numId w:val="17"/>
        </w:numPr>
        <w:spacing w:after="0" w:line="240" w:lineRule="auto"/>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Kritērija “</w:t>
      </w:r>
      <w:r w:rsidR="00070E89" w:rsidRPr="006B06E5">
        <w:rPr>
          <w:rFonts w:ascii="Times New Roman" w:hAnsi="Times New Roman" w:cs="Times New Roman"/>
          <w:sz w:val="24"/>
          <w:szCs w:val="24"/>
          <w:lang w:val="lv-LV"/>
        </w:rPr>
        <w:t>Mācīšana un mācīšanās</w:t>
      </w:r>
      <w:r w:rsidR="003E5A4D" w:rsidRPr="006B06E5">
        <w:rPr>
          <w:rFonts w:ascii="Times New Roman" w:hAnsi="Times New Roman" w:cs="Times New Roman"/>
          <w:sz w:val="24"/>
          <w:szCs w:val="24"/>
          <w:lang w:val="lv-LV"/>
        </w:rPr>
        <w:t>” stiprās puses un turpmākā</w:t>
      </w:r>
      <w:r w:rsidRPr="006B06E5">
        <w:rPr>
          <w:rFonts w:ascii="Times New Roman" w:hAnsi="Times New Roman" w:cs="Times New Roman"/>
          <w:sz w:val="24"/>
          <w:szCs w:val="24"/>
          <w:lang w:val="lv-LV"/>
        </w:rPr>
        <w:t>s attīstības vajadzības</w:t>
      </w:r>
    </w:p>
    <w:p w14:paraId="1B8EABDF" w14:textId="77777777" w:rsidR="00B22677" w:rsidRPr="006B06E5" w:rsidRDefault="00B22677" w:rsidP="00B22677">
      <w:pPr>
        <w:pStyle w:val="Sarakstarindkopa"/>
        <w:spacing w:after="0" w:line="240" w:lineRule="auto"/>
        <w:ind w:left="426"/>
        <w:jc w:val="both"/>
        <w:rPr>
          <w:rFonts w:ascii="Times New Roman" w:hAnsi="Times New Roman" w:cs="Times New Roman"/>
          <w:sz w:val="24"/>
          <w:szCs w:val="24"/>
          <w:lang w:val="lv-LV"/>
        </w:rPr>
      </w:pPr>
    </w:p>
    <w:tbl>
      <w:tblPr>
        <w:tblStyle w:val="Reatabula"/>
        <w:tblW w:w="9894" w:type="dxa"/>
        <w:tblInd w:w="-5" w:type="dxa"/>
        <w:tblLook w:val="04A0" w:firstRow="1" w:lastRow="0" w:firstColumn="1" w:lastColumn="0" w:noHBand="0" w:noVBand="1"/>
      </w:tblPr>
      <w:tblGrid>
        <w:gridCol w:w="4277"/>
        <w:gridCol w:w="5617"/>
      </w:tblGrid>
      <w:tr w:rsidR="00B22677" w:rsidRPr="006B06E5" w14:paraId="41C9F1DD" w14:textId="77777777" w:rsidTr="00E906BE">
        <w:tc>
          <w:tcPr>
            <w:tcW w:w="4277" w:type="dxa"/>
          </w:tcPr>
          <w:p w14:paraId="4B645C6F" w14:textId="77777777" w:rsidR="00B22677" w:rsidRPr="006B06E5" w:rsidRDefault="00B22677" w:rsidP="00EE2318">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Stiprās puses</w:t>
            </w:r>
          </w:p>
        </w:tc>
        <w:tc>
          <w:tcPr>
            <w:tcW w:w="5617" w:type="dxa"/>
          </w:tcPr>
          <w:p w14:paraId="643AE0AB" w14:textId="77777777" w:rsidR="00B22677" w:rsidRPr="006B06E5" w:rsidRDefault="00B22677" w:rsidP="00EE2318">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Turpmākās attīstības vajadzības</w:t>
            </w:r>
          </w:p>
        </w:tc>
      </w:tr>
      <w:tr w:rsidR="00D16BCF" w:rsidRPr="006B06E5" w14:paraId="5F67A65D" w14:textId="77777777" w:rsidTr="00E906BE">
        <w:tc>
          <w:tcPr>
            <w:tcW w:w="4277" w:type="dxa"/>
          </w:tcPr>
          <w:p w14:paraId="56367D95" w14:textId="4F2DB299" w:rsidR="00D16BCF" w:rsidRPr="006B06E5" w:rsidRDefault="003E5317" w:rsidP="003E5317">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Mācību stundā pedagogi nosaka mācību stundu sasniedzamos rezultātus, izglītojamajiem tie ir saprotami, sniedz atgriezenisko saiti</w:t>
            </w:r>
          </w:p>
        </w:tc>
        <w:tc>
          <w:tcPr>
            <w:tcW w:w="5617" w:type="dxa"/>
          </w:tcPr>
          <w:p w14:paraId="037CA236" w14:textId="3536AFC1" w:rsidR="00D16BCF" w:rsidRPr="006B06E5" w:rsidRDefault="00A7104D" w:rsidP="000B50AB">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Stundā sasniedzamo rezultātu izvirzīšanā vairāk iesaistīt skolēnus.</w:t>
            </w:r>
          </w:p>
        </w:tc>
      </w:tr>
      <w:tr w:rsidR="000B50AB" w:rsidRPr="006B06E5" w14:paraId="1B409E17" w14:textId="77777777" w:rsidTr="00E906BE">
        <w:tc>
          <w:tcPr>
            <w:tcW w:w="4277" w:type="dxa"/>
          </w:tcPr>
          <w:p w14:paraId="7B507AC8" w14:textId="649DF629" w:rsidR="000B50AB" w:rsidRPr="006B06E5" w:rsidRDefault="000B50AB" w:rsidP="000B50AB">
            <w:pPr>
              <w:pStyle w:val="Sarakstarindkopa"/>
              <w:ind w:left="0"/>
              <w:jc w:val="both"/>
              <w:rPr>
                <w:rFonts w:ascii="Times New Roman" w:eastAsia="Times New Roman" w:hAnsi="Times New Roman" w:cs="Times New Roman"/>
                <w:sz w:val="24"/>
                <w:szCs w:val="24"/>
                <w:lang w:val="lv-LV"/>
              </w:rPr>
            </w:pPr>
          </w:p>
        </w:tc>
        <w:tc>
          <w:tcPr>
            <w:tcW w:w="5617" w:type="dxa"/>
          </w:tcPr>
          <w:p w14:paraId="59834024" w14:textId="5831E45D" w:rsidR="00D16BCF" w:rsidRPr="006B06E5" w:rsidRDefault="00A7104D" w:rsidP="000B50AB">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Palielināt mācību stundu un nodarbību vērošanu</w:t>
            </w:r>
            <w:r w:rsidR="00A053DA" w:rsidRPr="006B06E5">
              <w:rPr>
                <w:rFonts w:ascii="Times New Roman" w:eastAsia="Times New Roman" w:hAnsi="Times New Roman" w:cs="Times New Roman"/>
                <w:sz w:val="24"/>
                <w:szCs w:val="24"/>
                <w:lang w:val="lv-LV"/>
              </w:rPr>
              <w:t xml:space="preserve"> (gan administrācijas, gan savstarpējo)</w:t>
            </w:r>
            <w:r w:rsidRPr="006B06E5">
              <w:rPr>
                <w:rFonts w:ascii="Times New Roman" w:eastAsia="Times New Roman" w:hAnsi="Times New Roman" w:cs="Times New Roman"/>
                <w:sz w:val="24"/>
                <w:szCs w:val="24"/>
                <w:lang w:val="lv-LV"/>
              </w:rPr>
              <w:t>, lai  iegūtu objektīvu informāciju par mācīšana</w:t>
            </w:r>
            <w:r w:rsidR="00EA41A8">
              <w:rPr>
                <w:rFonts w:ascii="Times New Roman" w:eastAsia="Times New Roman" w:hAnsi="Times New Roman" w:cs="Times New Roman"/>
                <w:sz w:val="24"/>
                <w:szCs w:val="24"/>
                <w:lang w:val="lv-LV"/>
              </w:rPr>
              <w:t>s</w:t>
            </w:r>
            <w:r w:rsidRPr="006B06E5">
              <w:rPr>
                <w:rFonts w:ascii="Times New Roman" w:eastAsia="Times New Roman" w:hAnsi="Times New Roman" w:cs="Times New Roman"/>
                <w:sz w:val="24"/>
                <w:szCs w:val="24"/>
                <w:lang w:val="lv-LV"/>
              </w:rPr>
              <w:t xml:space="preserve"> un mācīšanās procesa kvalitāti.</w:t>
            </w:r>
          </w:p>
        </w:tc>
      </w:tr>
      <w:tr w:rsidR="000B50AB" w:rsidRPr="006B06E5" w14:paraId="3D4AA28B" w14:textId="77777777" w:rsidTr="00E906BE">
        <w:tc>
          <w:tcPr>
            <w:tcW w:w="4277" w:type="dxa"/>
          </w:tcPr>
          <w:p w14:paraId="18FD993F" w14:textId="77777777" w:rsidR="000B50AB" w:rsidRPr="006B06E5" w:rsidRDefault="000B50AB" w:rsidP="000B50AB">
            <w:pPr>
              <w:pStyle w:val="Sarakstarindkopa"/>
              <w:ind w:left="0"/>
              <w:jc w:val="both"/>
              <w:rPr>
                <w:rFonts w:ascii="Times New Roman" w:eastAsia="Times New Roman" w:hAnsi="Times New Roman" w:cs="Times New Roman"/>
                <w:color w:val="FF0000"/>
                <w:sz w:val="24"/>
                <w:szCs w:val="24"/>
                <w:lang w:val="lv-LV"/>
              </w:rPr>
            </w:pPr>
          </w:p>
        </w:tc>
        <w:tc>
          <w:tcPr>
            <w:tcW w:w="5617" w:type="dxa"/>
          </w:tcPr>
          <w:p w14:paraId="53ECC4E7" w14:textId="2DE435E6" w:rsidR="000B50AB" w:rsidRPr="006B06E5" w:rsidRDefault="003E5317" w:rsidP="000B50AB">
            <w:pPr>
              <w:pStyle w:val="Sarakstarindkopa"/>
              <w:ind w:left="0"/>
              <w:jc w:val="both"/>
              <w:rPr>
                <w:rFonts w:ascii="Times New Roman" w:eastAsia="Times New Roman" w:hAnsi="Times New Roman" w:cs="Times New Roman"/>
                <w:color w:val="FF0000"/>
                <w:sz w:val="24"/>
                <w:szCs w:val="24"/>
                <w:lang w:val="lv-LV"/>
              </w:rPr>
            </w:pPr>
            <w:r w:rsidRPr="006B06E5">
              <w:rPr>
                <w:rFonts w:ascii="Times New Roman" w:eastAsia="Times New Roman" w:hAnsi="Times New Roman" w:cs="Times New Roman"/>
                <w:sz w:val="24"/>
                <w:szCs w:val="24"/>
                <w:lang w:val="lv-LV"/>
              </w:rPr>
              <w:t>Mācību stundās veikt mācību un audzināšanas diferenciāciju</w:t>
            </w:r>
            <w:r w:rsidR="00334526" w:rsidRPr="006B06E5">
              <w:rPr>
                <w:rFonts w:ascii="Times New Roman" w:eastAsia="Times New Roman" w:hAnsi="Times New Roman" w:cs="Times New Roman"/>
                <w:sz w:val="24"/>
                <w:szCs w:val="24"/>
                <w:lang w:val="lv-LV"/>
              </w:rPr>
              <w:t>, to pielāgojot atbilstoši izglītojamo spējām un interesēm.</w:t>
            </w:r>
          </w:p>
        </w:tc>
      </w:tr>
      <w:tr w:rsidR="000B50AB" w:rsidRPr="006B06E5" w14:paraId="720D9D99" w14:textId="77777777" w:rsidTr="00E906BE">
        <w:tc>
          <w:tcPr>
            <w:tcW w:w="4277" w:type="dxa"/>
          </w:tcPr>
          <w:p w14:paraId="734A730D" w14:textId="7D59306D" w:rsidR="000B50AB" w:rsidRPr="006B06E5" w:rsidRDefault="000B50AB" w:rsidP="003E5A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 xml:space="preserve">Vairāki pedagogi ir veiksmīgi attīstījuši </w:t>
            </w:r>
            <w:r w:rsidR="003E5A4D" w:rsidRPr="006B06E5">
              <w:rPr>
                <w:rFonts w:ascii="Times New Roman" w:eastAsia="Times New Roman" w:hAnsi="Times New Roman" w:cs="Times New Roman"/>
                <w:sz w:val="24"/>
                <w:szCs w:val="24"/>
                <w:lang w:val="lv-LV"/>
              </w:rPr>
              <w:t xml:space="preserve">izglītojamo </w:t>
            </w:r>
            <w:r w:rsidRPr="006B06E5">
              <w:rPr>
                <w:rFonts w:ascii="Times New Roman" w:eastAsia="Times New Roman" w:hAnsi="Times New Roman" w:cs="Times New Roman"/>
                <w:sz w:val="24"/>
                <w:szCs w:val="24"/>
                <w:lang w:val="lv-LV"/>
              </w:rPr>
              <w:t>izcilību, parādot labus rezultātus olimpiādēs un konkursos.</w:t>
            </w:r>
          </w:p>
        </w:tc>
        <w:tc>
          <w:tcPr>
            <w:tcW w:w="5617" w:type="dxa"/>
          </w:tcPr>
          <w:p w14:paraId="0A2CC1A5" w14:textId="38BCECE7" w:rsidR="000B50AB" w:rsidRPr="006B06E5" w:rsidRDefault="000B50AB" w:rsidP="000B50AB">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Augstu sasniegumu attīstīšanai paredzēt papildus nodarbības visa mācību gada garumā.</w:t>
            </w:r>
          </w:p>
        </w:tc>
      </w:tr>
      <w:tr w:rsidR="000B50AB" w:rsidRPr="006B06E5" w14:paraId="0B1B7B58" w14:textId="77777777" w:rsidTr="00E906BE">
        <w:tc>
          <w:tcPr>
            <w:tcW w:w="4277" w:type="dxa"/>
          </w:tcPr>
          <w:p w14:paraId="0F63DB70" w14:textId="5B122572" w:rsidR="00D16BCF" w:rsidRPr="00FD4381" w:rsidRDefault="00A70A5D" w:rsidP="000B50AB">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334526" w:rsidRPr="006B06E5">
              <w:rPr>
                <w:rFonts w:ascii="Times New Roman" w:eastAsia="Times New Roman" w:hAnsi="Times New Roman" w:cs="Times New Roman"/>
                <w:sz w:val="24"/>
                <w:szCs w:val="24"/>
                <w:lang w:val="lv-LV"/>
              </w:rPr>
              <w:t xml:space="preserve"> ir izstrādājusi mācību sasniegumu vērtēšanas kārtību, kas nodrošina katra izglītojamā izaugsmi.</w:t>
            </w:r>
          </w:p>
        </w:tc>
        <w:tc>
          <w:tcPr>
            <w:tcW w:w="5617" w:type="dxa"/>
          </w:tcPr>
          <w:p w14:paraId="04E61E0D" w14:textId="7CBA1FD2" w:rsidR="000B50AB" w:rsidRPr="006B06E5" w:rsidRDefault="00334526" w:rsidP="00060B55">
            <w:pPr>
              <w:pStyle w:val="Sarakstarindkopa"/>
              <w:ind w:left="0"/>
              <w:jc w:val="both"/>
              <w:rPr>
                <w:rFonts w:ascii="Times New Roman" w:eastAsia="Times New Roman" w:hAnsi="Times New Roman" w:cs="Times New Roman"/>
                <w:color w:val="FF0000"/>
                <w:sz w:val="24"/>
                <w:szCs w:val="24"/>
                <w:lang w:val="lv-LV"/>
              </w:rPr>
            </w:pPr>
            <w:r w:rsidRPr="006B06E5">
              <w:rPr>
                <w:rFonts w:ascii="Times New Roman" w:eastAsia="Times New Roman" w:hAnsi="Times New Roman" w:cs="Times New Roman"/>
                <w:sz w:val="24"/>
                <w:szCs w:val="24"/>
                <w:lang w:val="lv-LV"/>
              </w:rPr>
              <w:t>Izstrādāt  jauno mācību sasniegumu vērtēšanas kārtību, kas atbilst jaunajām nostādnēm, saskaņ</w:t>
            </w:r>
            <w:r w:rsidR="00060B55">
              <w:rPr>
                <w:rFonts w:ascii="Times New Roman" w:eastAsia="Times New Roman" w:hAnsi="Times New Roman" w:cs="Times New Roman"/>
                <w:sz w:val="24"/>
                <w:szCs w:val="24"/>
                <w:lang w:val="lv-LV"/>
              </w:rPr>
              <w:t>ot ar skolas padomi,  informēt izglītojamo</w:t>
            </w:r>
            <w:r w:rsidRPr="006B06E5">
              <w:rPr>
                <w:rFonts w:ascii="Times New Roman" w:eastAsia="Times New Roman" w:hAnsi="Times New Roman" w:cs="Times New Roman"/>
                <w:sz w:val="24"/>
                <w:szCs w:val="24"/>
                <w:lang w:val="lv-LV"/>
              </w:rPr>
              <w:t xml:space="preserve"> un vecākus.</w:t>
            </w:r>
          </w:p>
        </w:tc>
      </w:tr>
      <w:tr w:rsidR="00A7104D" w:rsidRPr="006B06E5" w14:paraId="7600C36A" w14:textId="77777777" w:rsidTr="00E906BE">
        <w:tc>
          <w:tcPr>
            <w:tcW w:w="4277" w:type="dxa"/>
          </w:tcPr>
          <w:p w14:paraId="50BDEC99" w14:textId="17ACAFF7" w:rsidR="00A7104D" w:rsidRPr="006B06E5" w:rsidRDefault="00A7104D" w:rsidP="00A710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Skolā tiek  nodrošināts  atbalsts izglītojamajiem ar speciālām vajadzībām. Tā nodrošināšanā iesaistās pedagogi un atbalsta personāls.</w:t>
            </w:r>
          </w:p>
        </w:tc>
        <w:tc>
          <w:tcPr>
            <w:tcW w:w="5617" w:type="dxa"/>
          </w:tcPr>
          <w:p w14:paraId="212A7CC1" w14:textId="4C113384" w:rsidR="00A7104D" w:rsidRPr="006B06E5" w:rsidRDefault="00A7104D" w:rsidP="000B50AB">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 xml:space="preserve">Regulāri izvērtēt sniegtā atbalsta efektivitāti, </w:t>
            </w:r>
            <w:r w:rsidR="00A053DA" w:rsidRPr="006B06E5">
              <w:rPr>
                <w:rFonts w:ascii="Times New Roman" w:eastAsia="Times New Roman" w:hAnsi="Times New Roman" w:cs="Times New Roman"/>
                <w:sz w:val="24"/>
                <w:szCs w:val="24"/>
                <w:lang w:val="lv-LV"/>
              </w:rPr>
              <w:t xml:space="preserve">lai </w:t>
            </w:r>
            <w:r w:rsidRPr="006B06E5">
              <w:rPr>
                <w:rFonts w:ascii="Times New Roman" w:eastAsia="Times New Roman" w:hAnsi="Times New Roman" w:cs="Times New Roman"/>
                <w:sz w:val="24"/>
                <w:szCs w:val="24"/>
                <w:lang w:val="lv-LV"/>
              </w:rPr>
              <w:t xml:space="preserve">turpinātu pilnveidot </w:t>
            </w:r>
            <w:r w:rsidR="00A053DA" w:rsidRPr="006B06E5">
              <w:rPr>
                <w:rFonts w:ascii="Times New Roman" w:eastAsia="Times New Roman" w:hAnsi="Times New Roman" w:cs="Times New Roman"/>
                <w:sz w:val="24"/>
                <w:szCs w:val="24"/>
                <w:lang w:val="lv-LV"/>
              </w:rPr>
              <w:t xml:space="preserve">atbalsta </w:t>
            </w:r>
            <w:r w:rsidRPr="006B06E5">
              <w:rPr>
                <w:rFonts w:ascii="Times New Roman" w:eastAsia="Times New Roman" w:hAnsi="Times New Roman" w:cs="Times New Roman"/>
                <w:sz w:val="24"/>
                <w:szCs w:val="24"/>
                <w:lang w:val="lv-LV"/>
              </w:rPr>
              <w:t>sistēmu</w:t>
            </w:r>
            <w:r w:rsidR="00A053DA" w:rsidRPr="006B06E5">
              <w:rPr>
                <w:rFonts w:ascii="Times New Roman" w:eastAsia="Times New Roman" w:hAnsi="Times New Roman" w:cs="Times New Roman"/>
                <w:sz w:val="24"/>
                <w:szCs w:val="24"/>
                <w:lang w:val="lv-LV"/>
              </w:rPr>
              <w:t>.</w:t>
            </w:r>
          </w:p>
        </w:tc>
      </w:tr>
      <w:tr w:rsidR="00334526" w:rsidRPr="006B06E5" w14:paraId="40EFB65E" w14:textId="77777777" w:rsidTr="00E906BE">
        <w:tc>
          <w:tcPr>
            <w:tcW w:w="4277" w:type="dxa"/>
          </w:tcPr>
          <w:p w14:paraId="1145C927" w14:textId="0D129C21" w:rsidR="00334526" w:rsidRPr="006B06E5" w:rsidRDefault="00334526" w:rsidP="00334526">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9. un 12.</w:t>
            </w:r>
            <w:r w:rsidR="00EA41A8">
              <w:rPr>
                <w:rFonts w:ascii="Times New Roman" w:eastAsia="Times New Roman" w:hAnsi="Times New Roman" w:cs="Times New Roman"/>
                <w:sz w:val="24"/>
                <w:szCs w:val="24"/>
                <w:lang w:val="lv-LV"/>
              </w:rPr>
              <w:t xml:space="preserve"> </w:t>
            </w:r>
            <w:r w:rsidRPr="006B06E5">
              <w:rPr>
                <w:rFonts w:ascii="Times New Roman" w:eastAsia="Times New Roman" w:hAnsi="Times New Roman" w:cs="Times New Roman"/>
                <w:sz w:val="24"/>
                <w:szCs w:val="24"/>
                <w:lang w:val="lv-LV"/>
              </w:rPr>
              <w:t>klases izglītojamo rezultāti centralizētajos eksāmenos ir augstāki nekā vidējie rādītāji valstī.</w:t>
            </w:r>
          </w:p>
        </w:tc>
        <w:tc>
          <w:tcPr>
            <w:tcW w:w="5617" w:type="dxa"/>
          </w:tcPr>
          <w:p w14:paraId="45F42BC3" w14:textId="77777777" w:rsidR="00334526" w:rsidRPr="006B06E5" w:rsidRDefault="00334526" w:rsidP="00334526">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 xml:space="preserve"> Motivēt pamatskolas posma 7.-9.klašu izglītojamos iegūt optimālus un augstus sasniegumus mācību darbā. </w:t>
            </w:r>
          </w:p>
          <w:p w14:paraId="3D42A639" w14:textId="74B129AF" w:rsidR="00334526" w:rsidRPr="006B06E5" w:rsidRDefault="00334526" w:rsidP="00334526">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Mācību procesa organizēšana tā, lai izglītojamajiem ir vērojams progress, pārejot nākamajā izglītības  posmā.</w:t>
            </w:r>
          </w:p>
        </w:tc>
      </w:tr>
    </w:tbl>
    <w:p w14:paraId="0F2F6EE5" w14:textId="77777777" w:rsidR="00B22677" w:rsidRPr="006B06E5" w:rsidRDefault="00B22677" w:rsidP="00B22677">
      <w:pPr>
        <w:pStyle w:val="Sarakstarindkopa"/>
        <w:spacing w:after="0" w:line="240" w:lineRule="auto"/>
        <w:ind w:left="426"/>
        <w:jc w:val="both"/>
        <w:rPr>
          <w:rFonts w:ascii="Times New Roman" w:hAnsi="Times New Roman" w:cs="Times New Roman"/>
          <w:color w:val="FF0000"/>
          <w:sz w:val="24"/>
          <w:szCs w:val="24"/>
          <w:lang w:val="lv-LV"/>
        </w:rPr>
      </w:pPr>
    </w:p>
    <w:p w14:paraId="29BE0010" w14:textId="7B0D676D" w:rsidR="00B22677" w:rsidRDefault="00A65E50" w:rsidP="00A65E50">
      <w:pPr>
        <w:pStyle w:val="Sarakstarindkopa"/>
        <w:numPr>
          <w:ilvl w:val="1"/>
          <w:numId w:val="17"/>
        </w:numPr>
        <w:spacing w:after="0" w:line="240" w:lineRule="auto"/>
        <w:jc w:val="both"/>
        <w:rPr>
          <w:rFonts w:ascii="Times New Roman" w:hAnsi="Times New Roman" w:cs="Times New Roman"/>
          <w:sz w:val="24"/>
          <w:szCs w:val="24"/>
          <w:lang w:val="lv-LV"/>
        </w:rPr>
      </w:pPr>
      <w:r w:rsidRPr="00A65E50">
        <w:rPr>
          <w:rFonts w:ascii="Times New Roman" w:hAnsi="Times New Roman" w:cs="Times New Roman"/>
          <w:sz w:val="24"/>
          <w:szCs w:val="24"/>
          <w:lang w:val="lv-LV"/>
        </w:rPr>
        <w:t>Kritērija “Izglītības turpināšana un nodarbinātība” stiprās puses un turpmākās attīstības vajadzības vajadzības.</w:t>
      </w:r>
    </w:p>
    <w:p w14:paraId="4C45C2F9" w14:textId="77777777" w:rsidR="00A65E50" w:rsidRPr="00A65E50" w:rsidRDefault="00A65E50" w:rsidP="00A65E50">
      <w:pPr>
        <w:pStyle w:val="Sarakstarindkopa"/>
        <w:spacing w:after="0" w:line="240" w:lineRule="auto"/>
        <w:ind w:left="360"/>
        <w:jc w:val="both"/>
        <w:rPr>
          <w:rFonts w:ascii="Times New Roman" w:hAnsi="Times New Roman" w:cs="Times New Roman"/>
          <w:sz w:val="24"/>
          <w:szCs w:val="24"/>
          <w:lang w:val="lv-LV"/>
        </w:rPr>
      </w:pPr>
    </w:p>
    <w:tbl>
      <w:tblPr>
        <w:tblStyle w:val="Reatabula"/>
        <w:tblW w:w="9894" w:type="dxa"/>
        <w:tblInd w:w="-5" w:type="dxa"/>
        <w:tblLook w:val="04A0" w:firstRow="1" w:lastRow="0" w:firstColumn="1" w:lastColumn="0" w:noHBand="0" w:noVBand="1"/>
      </w:tblPr>
      <w:tblGrid>
        <w:gridCol w:w="4277"/>
        <w:gridCol w:w="5617"/>
      </w:tblGrid>
      <w:tr w:rsidR="00A65E50" w:rsidRPr="006B06E5" w14:paraId="26364435" w14:textId="77777777" w:rsidTr="00CC16B6">
        <w:tc>
          <w:tcPr>
            <w:tcW w:w="4277" w:type="dxa"/>
          </w:tcPr>
          <w:p w14:paraId="0B7F9B14" w14:textId="77777777" w:rsidR="00A65E50" w:rsidRPr="006B06E5" w:rsidRDefault="00A65E50" w:rsidP="00CC16B6">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Stiprās puses</w:t>
            </w:r>
          </w:p>
        </w:tc>
        <w:tc>
          <w:tcPr>
            <w:tcW w:w="5617" w:type="dxa"/>
          </w:tcPr>
          <w:p w14:paraId="396D03C4" w14:textId="77777777" w:rsidR="00A65E50" w:rsidRPr="006B06E5" w:rsidRDefault="00A65E50" w:rsidP="00CC16B6">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Turpmākās attīstības vajadzības</w:t>
            </w:r>
          </w:p>
        </w:tc>
      </w:tr>
      <w:tr w:rsidR="00A65E50" w:rsidRPr="006B06E5" w14:paraId="77BCE3C6" w14:textId="77777777" w:rsidTr="00CC16B6">
        <w:tc>
          <w:tcPr>
            <w:tcW w:w="4277" w:type="dxa"/>
          </w:tcPr>
          <w:p w14:paraId="0AE35C1B" w14:textId="7B910DB9" w:rsidR="00A65E50" w:rsidRPr="006B06E5" w:rsidRDefault="00A70A5D"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AF5761">
              <w:rPr>
                <w:rFonts w:ascii="Times New Roman" w:eastAsia="Times New Roman" w:hAnsi="Times New Roman" w:cs="Times New Roman"/>
                <w:sz w:val="24"/>
                <w:szCs w:val="24"/>
                <w:lang w:val="lv-LV"/>
              </w:rPr>
              <w:t xml:space="preserve"> </w:t>
            </w:r>
            <w:r w:rsidR="000A1003">
              <w:rPr>
                <w:rFonts w:ascii="Times New Roman" w:eastAsia="Times New Roman" w:hAnsi="Times New Roman" w:cs="Times New Roman"/>
                <w:sz w:val="24"/>
                <w:szCs w:val="24"/>
                <w:lang w:val="lv-LV"/>
              </w:rPr>
              <w:t>ir mērķtiecīgs darbs ar izglītojamajiem, kam ir zemi mācību sasniegumi</w:t>
            </w:r>
            <w:r w:rsidR="00EA41A8">
              <w:rPr>
                <w:rFonts w:ascii="Times New Roman" w:eastAsia="Times New Roman" w:hAnsi="Times New Roman" w:cs="Times New Roman"/>
                <w:sz w:val="24"/>
                <w:szCs w:val="24"/>
                <w:lang w:val="lv-LV"/>
              </w:rPr>
              <w:t xml:space="preserve"> </w:t>
            </w:r>
            <w:r w:rsidR="00707401">
              <w:rPr>
                <w:rFonts w:ascii="Times New Roman" w:eastAsia="Times New Roman" w:hAnsi="Times New Roman" w:cs="Times New Roman"/>
                <w:sz w:val="24"/>
                <w:szCs w:val="24"/>
                <w:lang w:val="lv-LV"/>
              </w:rPr>
              <w:t>(iesaistās izglītojamais, vecāki,  pedagogs, atbalsta personāls).</w:t>
            </w:r>
          </w:p>
        </w:tc>
        <w:tc>
          <w:tcPr>
            <w:tcW w:w="5617" w:type="dxa"/>
          </w:tcPr>
          <w:p w14:paraId="4F5129C9" w14:textId="4A681D9E" w:rsidR="00A65E50" w:rsidRPr="006B06E5" w:rsidRDefault="00AB1E45"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Jāpilnveido darbs ar talantīgajiem bērniem</w:t>
            </w:r>
            <w:r w:rsidR="00044C6B">
              <w:rPr>
                <w:rFonts w:ascii="Times New Roman" w:eastAsia="Times New Roman" w:hAnsi="Times New Roman" w:cs="Times New Roman"/>
                <w:sz w:val="24"/>
                <w:szCs w:val="24"/>
                <w:lang w:val="lv-LV"/>
              </w:rPr>
              <w:t>.</w:t>
            </w:r>
          </w:p>
        </w:tc>
      </w:tr>
      <w:tr w:rsidR="00A65E50" w:rsidRPr="006B06E5" w14:paraId="6B1510C9" w14:textId="77777777" w:rsidTr="00CC16B6">
        <w:tc>
          <w:tcPr>
            <w:tcW w:w="4277" w:type="dxa"/>
          </w:tcPr>
          <w:p w14:paraId="622D20DF" w14:textId="593769C8" w:rsidR="00A65E50" w:rsidRDefault="007773CA"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r w:rsidR="00EA41A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12.</w:t>
            </w:r>
            <w:r w:rsidR="00EA41A8">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klases absolventu turpina iegūt izglītību.</w:t>
            </w:r>
          </w:p>
          <w:p w14:paraId="247B2861" w14:textId="6AEF2B69" w:rsidR="007773CA" w:rsidRPr="006B06E5" w:rsidRDefault="00EA41A8"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Visi </w:t>
            </w:r>
            <w:r w:rsidR="007773CA">
              <w:rPr>
                <w:rFonts w:ascii="Times New Roman" w:eastAsia="Times New Roman" w:hAnsi="Times New Roman" w:cs="Times New Roman"/>
                <w:sz w:val="24"/>
                <w:szCs w:val="24"/>
                <w:lang w:val="lv-LV"/>
              </w:rPr>
              <w:t>9.klases absolvent</w:t>
            </w:r>
            <w:r>
              <w:rPr>
                <w:rFonts w:ascii="Times New Roman" w:eastAsia="Times New Roman" w:hAnsi="Times New Roman" w:cs="Times New Roman"/>
                <w:sz w:val="24"/>
                <w:szCs w:val="24"/>
                <w:lang w:val="lv-LV"/>
              </w:rPr>
              <w:t>i</w:t>
            </w:r>
            <w:r w:rsidR="007773CA">
              <w:rPr>
                <w:rFonts w:ascii="Times New Roman" w:eastAsia="Times New Roman" w:hAnsi="Times New Roman" w:cs="Times New Roman"/>
                <w:sz w:val="24"/>
                <w:szCs w:val="24"/>
                <w:lang w:val="lv-LV"/>
              </w:rPr>
              <w:t xml:space="preserve"> turpina mācības</w:t>
            </w:r>
            <w:r>
              <w:rPr>
                <w:rFonts w:ascii="Times New Roman" w:eastAsia="Times New Roman" w:hAnsi="Times New Roman" w:cs="Times New Roman"/>
                <w:sz w:val="24"/>
                <w:szCs w:val="24"/>
                <w:lang w:val="lv-LV"/>
              </w:rPr>
              <w:t xml:space="preserve"> </w:t>
            </w:r>
            <w:r w:rsidR="007773CA">
              <w:rPr>
                <w:rFonts w:ascii="Times New Roman" w:eastAsia="Times New Roman" w:hAnsi="Times New Roman" w:cs="Times New Roman"/>
                <w:sz w:val="24"/>
                <w:szCs w:val="24"/>
                <w:lang w:val="lv-LV"/>
              </w:rPr>
              <w:t>(47</w:t>
            </w:r>
            <w:r w:rsidR="008B2A59">
              <w:rPr>
                <w:rFonts w:ascii="Times New Roman" w:eastAsia="Times New Roman" w:hAnsi="Times New Roman" w:cs="Times New Roman"/>
                <w:sz w:val="24"/>
                <w:szCs w:val="24"/>
                <w:lang w:val="lv-LV"/>
              </w:rPr>
              <w:t>% iegūst vidējo izglītību, 53% iegūst vidējo profesionālo izglītību).</w:t>
            </w:r>
          </w:p>
        </w:tc>
        <w:tc>
          <w:tcPr>
            <w:tcW w:w="5617" w:type="dxa"/>
          </w:tcPr>
          <w:p w14:paraId="23C8D80C" w14:textId="11F18B41" w:rsidR="00A65E50" w:rsidRPr="006B06E5" w:rsidRDefault="00AB1E45" w:rsidP="004467F0">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Jāaicina skolas absolventi uz tikšanos ar 12. un 9.</w:t>
            </w:r>
            <w:r w:rsidR="00F97F7F">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klases </w:t>
            </w:r>
            <w:r w:rsidR="004467F0">
              <w:rPr>
                <w:rFonts w:ascii="Times New Roman" w:eastAsia="Times New Roman" w:hAnsi="Times New Roman" w:cs="Times New Roman"/>
                <w:sz w:val="24"/>
                <w:szCs w:val="24"/>
                <w:lang w:val="lv-LV"/>
              </w:rPr>
              <w:t>izglītojamajiem</w:t>
            </w:r>
            <w:r>
              <w:rPr>
                <w:rFonts w:ascii="Times New Roman" w:eastAsia="Times New Roman" w:hAnsi="Times New Roman" w:cs="Times New Roman"/>
                <w:sz w:val="24"/>
                <w:szCs w:val="24"/>
                <w:lang w:val="lv-LV"/>
              </w:rPr>
              <w:t>, lai motivētu viņus mācību darbam.</w:t>
            </w:r>
          </w:p>
        </w:tc>
      </w:tr>
      <w:tr w:rsidR="005035BF" w:rsidRPr="006B06E5" w14:paraId="5BFDD335" w14:textId="77777777" w:rsidTr="00CC16B6">
        <w:tc>
          <w:tcPr>
            <w:tcW w:w="4277" w:type="dxa"/>
          </w:tcPr>
          <w:p w14:paraId="0CA40E9E" w14:textId="252736F6" w:rsidR="005035BF" w:rsidRDefault="00A70A5D"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5035BF">
              <w:rPr>
                <w:rFonts w:ascii="Times New Roman" w:eastAsia="Times New Roman" w:hAnsi="Times New Roman" w:cs="Times New Roman"/>
                <w:sz w:val="24"/>
                <w:szCs w:val="24"/>
                <w:lang w:val="lv-LV"/>
              </w:rPr>
              <w:t xml:space="preserve"> nav novērojama sistemātiska izglītojamo mācību pārtraukšana pirmā mācību gada laikā pēc mācību uzsākšanas</w:t>
            </w:r>
          </w:p>
        </w:tc>
        <w:tc>
          <w:tcPr>
            <w:tcW w:w="5617" w:type="dxa"/>
          </w:tcPr>
          <w:p w14:paraId="0CD17EE5" w14:textId="77777777" w:rsidR="005035BF" w:rsidRDefault="005035BF" w:rsidP="004467F0">
            <w:pPr>
              <w:pStyle w:val="Sarakstarindkopa"/>
              <w:ind w:left="0"/>
              <w:jc w:val="both"/>
              <w:rPr>
                <w:rFonts w:ascii="Times New Roman" w:eastAsia="Times New Roman" w:hAnsi="Times New Roman" w:cs="Times New Roman"/>
                <w:sz w:val="24"/>
                <w:szCs w:val="24"/>
                <w:lang w:val="lv-LV"/>
              </w:rPr>
            </w:pPr>
          </w:p>
        </w:tc>
      </w:tr>
      <w:tr w:rsidR="00AB1E45" w:rsidRPr="00AB1E45" w14:paraId="66DE762B" w14:textId="77777777" w:rsidTr="00CC16B6">
        <w:tc>
          <w:tcPr>
            <w:tcW w:w="4277" w:type="dxa"/>
          </w:tcPr>
          <w:p w14:paraId="2231D35A" w14:textId="2B20D700" w:rsidR="00A65E50" w:rsidRPr="00AB1E45" w:rsidRDefault="00A70A5D"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w:t>
            </w:r>
            <w:r w:rsidR="00AB1E45" w:rsidRPr="00AB1E45">
              <w:rPr>
                <w:rFonts w:ascii="Times New Roman" w:eastAsia="Times New Roman" w:hAnsi="Times New Roman" w:cs="Times New Roman"/>
                <w:sz w:val="24"/>
                <w:szCs w:val="24"/>
                <w:lang w:val="lv-LV"/>
              </w:rPr>
              <w:t xml:space="preserve"> karjeras speciālists </w:t>
            </w:r>
            <w:r w:rsidR="00AB1E45">
              <w:rPr>
                <w:rFonts w:ascii="Times New Roman" w:eastAsia="Times New Roman" w:hAnsi="Times New Roman" w:cs="Times New Roman"/>
                <w:sz w:val="24"/>
                <w:szCs w:val="24"/>
                <w:lang w:val="lv-LV"/>
              </w:rPr>
              <w:t xml:space="preserve">mērķtiecīgi, </w:t>
            </w:r>
            <w:r w:rsidR="00AB1E45" w:rsidRPr="00AB1E45">
              <w:rPr>
                <w:rFonts w:ascii="Times New Roman" w:eastAsia="Times New Roman" w:hAnsi="Times New Roman" w:cs="Times New Roman"/>
                <w:sz w:val="24"/>
                <w:szCs w:val="24"/>
                <w:lang w:val="lv-LV"/>
              </w:rPr>
              <w:t xml:space="preserve">sistemātiski </w:t>
            </w:r>
            <w:r w:rsidR="003D3174">
              <w:rPr>
                <w:rFonts w:ascii="Times New Roman" w:eastAsia="Times New Roman" w:hAnsi="Times New Roman" w:cs="Times New Roman"/>
                <w:sz w:val="24"/>
                <w:szCs w:val="24"/>
                <w:lang w:val="lv-LV"/>
              </w:rPr>
              <w:t xml:space="preserve">un regulāri iepazīstina izglītojamos ar dažādiem karjeras </w:t>
            </w:r>
            <w:r w:rsidR="003D3174">
              <w:rPr>
                <w:rFonts w:ascii="Times New Roman" w:eastAsia="Times New Roman" w:hAnsi="Times New Roman" w:cs="Times New Roman"/>
                <w:sz w:val="24"/>
                <w:szCs w:val="24"/>
                <w:lang w:val="lv-LV"/>
              </w:rPr>
              <w:lastRenderedPageBreak/>
              <w:t>izglītības jautājumiem. Tiek organizēti karjeras pasākumi, ekskursijas</w:t>
            </w:r>
            <w:r w:rsidR="00F97F7F">
              <w:rPr>
                <w:rFonts w:ascii="Times New Roman" w:eastAsia="Times New Roman" w:hAnsi="Times New Roman" w:cs="Times New Roman"/>
                <w:sz w:val="24"/>
                <w:szCs w:val="24"/>
                <w:lang w:val="lv-LV"/>
              </w:rPr>
              <w:t>.</w:t>
            </w:r>
          </w:p>
        </w:tc>
        <w:tc>
          <w:tcPr>
            <w:tcW w:w="5617" w:type="dxa"/>
          </w:tcPr>
          <w:p w14:paraId="6C85DF90" w14:textId="31112921" w:rsidR="00A65E50" w:rsidRPr="00AB1E45" w:rsidRDefault="003D3174"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Jāorganizē iespēja aizvest izglītojamos uz citām mācību iestādēm</w:t>
            </w:r>
            <w:r w:rsidR="00833480">
              <w:rPr>
                <w:rFonts w:ascii="Times New Roman" w:eastAsia="Times New Roman" w:hAnsi="Times New Roman" w:cs="Times New Roman"/>
                <w:sz w:val="24"/>
                <w:szCs w:val="24"/>
                <w:lang w:val="lv-LV"/>
              </w:rPr>
              <w:t>.</w:t>
            </w:r>
          </w:p>
        </w:tc>
      </w:tr>
      <w:tr w:rsidR="00833480" w:rsidRPr="00AB1E45" w14:paraId="77A8A1AC" w14:textId="77777777" w:rsidTr="00CC16B6">
        <w:tc>
          <w:tcPr>
            <w:tcW w:w="4277" w:type="dxa"/>
          </w:tcPr>
          <w:p w14:paraId="5212BF0F" w14:textId="77777777" w:rsidR="00833480" w:rsidRPr="00AB1E45" w:rsidRDefault="00833480" w:rsidP="00CC16B6">
            <w:pPr>
              <w:pStyle w:val="Sarakstarindkopa"/>
              <w:ind w:left="0"/>
              <w:jc w:val="both"/>
              <w:rPr>
                <w:rFonts w:ascii="Times New Roman" w:eastAsia="Times New Roman" w:hAnsi="Times New Roman" w:cs="Times New Roman"/>
                <w:sz w:val="24"/>
                <w:szCs w:val="24"/>
                <w:lang w:val="lv-LV"/>
              </w:rPr>
            </w:pPr>
          </w:p>
        </w:tc>
        <w:tc>
          <w:tcPr>
            <w:tcW w:w="5617" w:type="dxa"/>
          </w:tcPr>
          <w:p w14:paraId="3438873B" w14:textId="6254D02E" w:rsidR="00833480" w:rsidRDefault="00A70A5D" w:rsidP="00CC16B6">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Skolai</w:t>
            </w:r>
            <w:r w:rsidR="00833480">
              <w:rPr>
                <w:rFonts w:ascii="Times New Roman" w:eastAsia="Times New Roman" w:hAnsi="Times New Roman" w:cs="Times New Roman"/>
                <w:sz w:val="24"/>
                <w:szCs w:val="24"/>
                <w:lang w:val="lv-LV"/>
              </w:rPr>
              <w:t xml:space="preserve"> ir informācija par absolventu turpmākam studiju gaitām, bet vajadzētu veikt izpēti par absolventu </w:t>
            </w:r>
            <w:r w:rsidR="00576061">
              <w:rPr>
                <w:rFonts w:ascii="Times New Roman" w:eastAsia="Times New Roman" w:hAnsi="Times New Roman" w:cs="Times New Roman"/>
                <w:sz w:val="24"/>
                <w:szCs w:val="24"/>
                <w:lang w:val="lv-LV"/>
              </w:rPr>
              <w:t>darba gaitām pēc studij</w:t>
            </w:r>
            <w:r w:rsidR="00F97F7F">
              <w:rPr>
                <w:rFonts w:ascii="Times New Roman" w:eastAsia="Times New Roman" w:hAnsi="Times New Roman" w:cs="Times New Roman"/>
                <w:sz w:val="24"/>
                <w:szCs w:val="24"/>
                <w:lang w:val="lv-LV"/>
              </w:rPr>
              <w:t>ām</w:t>
            </w:r>
            <w:r w:rsidR="00576061">
              <w:rPr>
                <w:rFonts w:ascii="Times New Roman" w:eastAsia="Times New Roman" w:hAnsi="Times New Roman" w:cs="Times New Roman"/>
                <w:sz w:val="24"/>
                <w:szCs w:val="24"/>
                <w:lang w:val="lv-LV"/>
              </w:rPr>
              <w:t>.</w:t>
            </w:r>
          </w:p>
        </w:tc>
      </w:tr>
    </w:tbl>
    <w:p w14:paraId="3EBF093B" w14:textId="77777777" w:rsidR="00A65E50" w:rsidRPr="00AB1E45" w:rsidRDefault="00A65E50" w:rsidP="00A65E50">
      <w:pPr>
        <w:pStyle w:val="Sarakstarindkopa"/>
        <w:spacing w:after="0" w:line="240" w:lineRule="auto"/>
        <w:ind w:left="360"/>
        <w:jc w:val="both"/>
        <w:rPr>
          <w:rFonts w:ascii="Times New Roman" w:hAnsi="Times New Roman" w:cs="Times New Roman"/>
          <w:sz w:val="24"/>
          <w:szCs w:val="24"/>
          <w:lang w:val="lv-LV"/>
        </w:rPr>
      </w:pPr>
    </w:p>
    <w:p w14:paraId="744DA592" w14:textId="276EBDED" w:rsidR="00A65E50" w:rsidRDefault="00A65E50" w:rsidP="00A65E50">
      <w:pPr>
        <w:pStyle w:val="Sarakstarindkopa"/>
        <w:numPr>
          <w:ilvl w:val="1"/>
          <w:numId w:val="17"/>
        </w:numPr>
        <w:spacing w:after="0" w:line="240" w:lineRule="auto"/>
        <w:jc w:val="both"/>
        <w:rPr>
          <w:rFonts w:ascii="Times New Roman" w:hAnsi="Times New Roman" w:cs="Times New Roman"/>
          <w:sz w:val="24"/>
          <w:szCs w:val="24"/>
          <w:lang w:val="lv-LV"/>
        </w:rPr>
      </w:pPr>
      <w:r w:rsidRPr="00A65E50">
        <w:rPr>
          <w:rFonts w:ascii="Times New Roman" w:hAnsi="Times New Roman" w:cs="Times New Roman"/>
          <w:sz w:val="24"/>
          <w:szCs w:val="24"/>
          <w:lang w:val="lv-LV"/>
        </w:rPr>
        <w:t>2 Kritērija “Izglītības programmu īstenošana” stiprās puses un turpmākās attīstības vajadzības.</w:t>
      </w:r>
    </w:p>
    <w:p w14:paraId="3DC0F89F" w14:textId="77777777" w:rsidR="00A65E50" w:rsidRPr="00A65E50" w:rsidRDefault="00A65E50" w:rsidP="00A65E50">
      <w:pPr>
        <w:pStyle w:val="Sarakstarindkopa"/>
        <w:spacing w:after="0" w:line="240" w:lineRule="auto"/>
        <w:ind w:left="360"/>
        <w:jc w:val="both"/>
        <w:rPr>
          <w:rFonts w:ascii="Times New Roman" w:hAnsi="Times New Roman" w:cs="Times New Roman"/>
          <w:sz w:val="24"/>
          <w:szCs w:val="24"/>
          <w:lang w:val="lv-LV"/>
        </w:rPr>
      </w:pPr>
    </w:p>
    <w:tbl>
      <w:tblPr>
        <w:tblStyle w:val="Reatabula"/>
        <w:tblW w:w="9894" w:type="dxa"/>
        <w:tblInd w:w="-5" w:type="dxa"/>
        <w:tblLook w:val="04A0" w:firstRow="1" w:lastRow="0" w:firstColumn="1" w:lastColumn="0" w:noHBand="0" w:noVBand="1"/>
      </w:tblPr>
      <w:tblGrid>
        <w:gridCol w:w="4277"/>
        <w:gridCol w:w="5617"/>
      </w:tblGrid>
      <w:tr w:rsidR="00A65E50" w:rsidRPr="006B06E5" w14:paraId="4EB2DE64" w14:textId="77777777" w:rsidTr="00CC16B6">
        <w:tc>
          <w:tcPr>
            <w:tcW w:w="4277" w:type="dxa"/>
          </w:tcPr>
          <w:p w14:paraId="756A6169" w14:textId="77777777" w:rsidR="00A65E50" w:rsidRPr="006B06E5" w:rsidRDefault="00A65E50" w:rsidP="00CC16B6">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Stiprās puses</w:t>
            </w:r>
          </w:p>
        </w:tc>
        <w:tc>
          <w:tcPr>
            <w:tcW w:w="5617" w:type="dxa"/>
          </w:tcPr>
          <w:p w14:paraId="0D27E618" w14:textId="77777777" w:rsidR="00A65E50" w:rsidRPr="006B06E5" w:rsidRDefault="00A65E50" w:rsidP="00CC16B6">
            <w:pPr>
              <w:pStyle w:val="Sarakstarindkopa"/>
              <w:ind w:left="0"/>
              <w:jc w:val="center"/>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Turpmākās attīstības vajadzības</w:t>
            </w:r>
          </w:p>
        </w:tc>
      </w:tr>
      <w:tr w:rsidR="00953E59" w:rsidRPr="006B06E5" w14:paraId="020A19F0" w14:textId="77777777" w:rsidTr="00CC16B6">
        <w:tc>
          <w:tcPr>
            <w:tcW w:w="4277" w:type="dxa"/>
          </w:tcPr>
          <w:p w14:paraId="3F0A7A98" w14:textId="579DD3E8" w:rsidR="00953E59" w:rsidRPr="006B06E5"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mājas lapā ir ievietota izglītības iestādes pašnovērtējuma ziņojuma publiskojamā daļa.</w:t>
            </w:r>
          </w:p>
        </w:tc>
        <w:tc>
          <w:tcPr>
            <w:tcW w:w="5617" w:type="dxa"/>
          </w:tcPr>
          <w:p w14:paraId="100DF203" w14:textId="5CD75155" w:rsidR="00953E59" w:rsidRPr="006B06E5"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VIIS bāzē savlaicīgāk ievadīt ziņas par izglītojamo neattaisnotajiem kavējumiem.</w:t>
            </w:r>
          </w:p>
        </w:tc>
      </w:tr>
      <w:tr w:rsidR="00953E59" w:rsidRPr="006B06E5" w14:paraId="0CEC4D64" w14:textId="77777777" w:rsidTr="00CC16B6">
        <w:tc>
          <w:tcPr>
            <w:tcW w:w="4277" w:type="dxa"/>
          </w:tcPr>
          <w:p w14:paraId="1CAADA99" w14:textId="4B5812DA" w:rsidR="00953E59"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programmu aktualizēšanai tiek izmantoti profesionāļu redzējums un viedoklis.</w:t>
            </w:r>
          </w:p>
        </w:tc>
        <w:tc>
          <w:tcPr>
            <w:tcW w:w="5617" w:type="dxa"/>
          </w:tcPr>
          <w:p w14:paraId="6190D946" w14:textId="77777777" w:rsidR="00953E59"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6B06E5" w14:paraId="4D1716C8" w14:textId="77777777" w:rsidTr="00CC16B6">
        <w:tc>
          <w:tcPr>
            <w:tcW w:w="4277" w:type="dxa"/>
          </w:tcPr>
          <w:p w14:paraId="5891AC2E" w14:textId="0CD82165" w:rsidR="00953E59" w:rsidRPr="006B06E5"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ir vienota izpratne par īstenotās programmas mērķiem un vienu reizi gadā tiek izvērtēta izglītības satura kvalitāte</w:t>
            </w:r>
          </w:p>
        </w:tc>
        <w:tc>
          <w:tcPr>
            <w:tcW w:w="5617" w:type="dxa"/>
          </w:tcPr>
          <w:p w14:paraId="6787500E" w14:textId="77777777" w:rsidR="00953E59" w:rsidRPr="006B06E5"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174A58" w14:paraId="413F77F6" w14:textId="77777777" w:rsidTr="00CC16B6">
        <w:tc>
          <w:tcPr>
            <w:tcW w:w="4277" w:type="dxa"/>
          </w:tcPr>
          <w:p w14:paraId="09D1CD80" w14:textId="5A85DE41" w:rsidR="00953E59" w:rsidRPr="00174A58"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70 % skolas pedagogu sadarbojas savā starpā, lai realizētu starppriekšmetu saikni, starpdisciplināro mācīšanos, caurviju prasmju, vērtību un tikumu apguvi, ar savu pieredzi dalās Madonas novada mācību priekšmetu metodiskās apvienības sapulcēs</w:t>
            </w:r>
          </w:p>
        </w:tc>
        <w:tc>
          <w:tcPr>
            <w:tcW w:w="5617" w:type="dxa"/>
          </w:tcPr>
          <w:p w14:paraId="50C56EFB" w14:textId="6CE936C9" w:rsidR="00953E59" w:rsidRPr="00174A58"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174A58" w14:paraId="6C9A6CDC" w14:textId="77777777" w:rsidTr="00CC16B6">
        <w:tc>
          <w:tcPr>
            <w:tcW w:w="4277" w:type="dxa"/>
          </w:tcPr>
          <w:p w14:paraId="2F1A67A8" w14:textId="5CAC5727" w:rsidR="00953E59" w:rsidRPr="00174A58"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Iestādes gada darba plānā iekļautie pasākumi ir pārdomāti un papildina ikdienas mācību un audzināšanas procesu.</w:t>
            </w:r>
          </w:p>
        </w:tc>
        <w:tc>
          <w:tcPr>
            <w:tcW w:w="5617" w:type="dxa"/>
          </w:tcPr>
          <w:p w14:paraId="23075D7E" w14:textId="5A985074" w:rsidR="00953E59" w:rsidRPr="00174A58"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procesa laikā gadās neparedzēti pasākumi, kurus atbalstām, ja to organizē Veselības ministrija,   Aizsardzības ministrija.</w:t>
            </w:r>
          </w:p>
        </w:tc>
      </w:tr>
      <w:tr w:rsidR="00953E59" w:rsidRPr="00174A58" w14:paraId="563F5BD9" w14:textId="77777777" w:rsidTr="00CC16B6">
        <w:tc>
          <w:tcPr>
            <w:tcW w:w="4277" w:type="dxa"/>
          </w:tcPr>
          <w:p w14:paraId="6D2244D4" w14:textId="20535174" w:rsidR="00953E59"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darba organizācija ir plānota tā, lai izglītojamiem un pedagogiem ir iespēja savlaicīgi ierasties uz mācību stundām, sagatavoties tām un visu paredzēto laiku veltīt produktīvam mācību darbam.</w:t>
            </w:r>
          </w:p>
        </w:tc>
        <w:tc>
          <w:tcPr>
            <w:tcW w:w="5617" w:type="dxa"/>
          </w:tcPr>
          <w:p w14:paraId="56B76F8D" w14:textId="2B28EF1A" w:rsidR="00953E59"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174A58" w14:paraId="224C15D9" w14:textId="77777777" w:rsidTr="00EC4720">
        <w:tc>
          <w:tcPr>
            <w:tcW w:w="4277" w:type="dxa"/>
            <w:shd w:val="clear" w:color="auto" w:fill="auto"/>
          </w:tcPr>
          <w:p w14:paraId="3768846A" w14:textId="77777777" w:rsidR="00953E59"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Speciālās izglītības programmas īstenošanā ir pieejams atbalsta personāls, pedagogiem ir nodrošināta nepieciešamā kvalifikācija, izglītojamajiem tiek izstrādāts individuālais izglītības programmas apguves plāns, kurš ik pa laikam tiek precizēts un aktualizēts.</w:t>
            </w:r>
          </w:p>
          <w:p w14:paraId="733B5B73" w14:textId="7D11A177" w:rsidR="00953E59" w:rsidRDefault="00953E59" w:rsidP="00953E59">
            <w:pPr>
              <w:jc w:val="both"/>
              <w:rPr>
                <w:rFonts w:ascii="Times New Roman" w:eastAsia="Times New Roman" w:hAnsi="Times New Roman" w:cs="Times New Roman"/>
                <w:sz w:val="24"/>
                <w:szCs w:val="24"/>
                <w:lang w:val="lv-LV"/>
              </w:rPr>
            </w:pPr>
          </w:p>
        </w:tc>
        <w:tc>
          <w:tcPr>
            <w:tcW w:w="5617" w:type="dxa"/>
          </w:tcPr>
          <w:p w14:paraId="3FACB5F8" w14:textId="77777777" w:rsidR="00953E59" w:rsidRDefault="00953E59" w:rsidP="00953E59">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nav speciālā pedagoga,  tāpēc skolas atbalsta personāls bija pieredzes apmaiņas braucienā uz Kokneses pamatskolas Attīstības centru, lai gūtās zināšanas turpmāk izmantotu darbā.  Skolā tiks organizēti kursi visiem pedagogiem par speciālās izglītības jautājumiem.</w:t>
            </w:r>
          </w:p>
          <w:p w14:paraId="47304822" w14:textId="493C6A26" w:rsidR="00953E59"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174A58" w14:paraId="7B07E75D" w14:textId="77777777" w:rsidTr="00EC4720">
        <w:tc>
          <w:tcPr>
            <w:tcW w:w="4277" w:type="dxa"/>
            <w:shd w:val="clear" w:color="auto" w:fill="auto"/>
          </w:tcPr>
          <w:p w14:paraId="5DB7326F" w14:textId="5FCDAE4E" w:rsidR="00953E59" w:rsidRDefault="00953E59" w:rsidP="00953E59">
            <w:pPr>
              <w:jc w:val="both"/>
              <w:rPr>
                <w:rFonts w:ascii="Times New Roman" w:eastAsia="Times New Roman" w:hAnsi="Times New Roman" w:cs="Times New Roman"/>
                <w:sz w:val="24"/>
                <w:szCs w:val="24"/>
                <w:lang w:val="lv-LV"/>
              </w:rPr>
            </w:pPr>
            <w:r w:rsidRPr="00174A58">
              <w:rPr>
                <w:rFonts w:ascii="Times New Roman" w:eastAsia="Times New Roman" w:hAnsi="Times New Roman" w:cs="Times New Roman"/>
                <w:sz w:val="24"/>
                <w:szCs w:val="24"/>
                <w:lang w:val="lv-LV"/>
              </w:rPr>
              <w:t>Sk</w:t>
            </w:r>
            <w:r>
              <w:rPr>
                <w:rFonts w:ascii="Times New Roman" w:eastAsia="Times New Roman" w:hAnsi="Times New Roman" w:cs="Times New Roman"/>
                <w:sz w:val="24"/>
                <w:szCs w:val="24"/>
                <w:lang w:val="lv-LV"/>
              </w:rPr>
              <w:t>ola vidējās vispārējās izglītības programmā piedāvā četrus padziļinātos kursus un īsteno trīs padziļinātos kursus, dodot iespēju apgūt zināšanas gan eksaktajā, gan humanitārajā jomā.</w:t>
            </w:r>
          </w:p>
        </w:tc>
        <w:tc>
          <w:tcPr>
            <w:tcW w:w="5617" w:type="dxa"/>
          </w:tcPr>
          <w:p w14:paraId="5816BAC4" w14:textId="77777777" w:rsidR="00953E59" w:rsidRDefault="00953E59" w:rsidP="00953E59">
            <w:pPr>
              <w:pStyle w:val="Sarakstarindkopa"/>
              <w:ind w:left="0"/>
              <w:jc w:val="both"/>
              <w:rPr>
                <w:rFonts w:ascii="Times New Roman" w:eastAsia="Times New Roman" w:hAnsi="Times New Roman" w:cs="Times New Roman"/>
                <w:sz w:val="24"/>
                <w:szCs w:val="24"/>
                <w:lang w:val="lv-LV"/>
              </w:rPr>
            </w:pPr>
          </w:p>
        </w:tc>
      </w:tr>
      <w:tr w:rsidR="00953E59" w:rsidRPr="00174A58" w14:paraId="1E6E36B7" w14:textId="77777777" w:rsidTr="00CC16B6">
        <w:tc>
          <w:tcPr>
            <w:tcW w:w="4277" w:type="dxa"/>
          </w:tcPr>
          <w:p w14:paraId="10B4378A" w14:textId="70A4BD8D" w:rsidR="00953E59" w:rsidRDefault="00953E59" w:rsidP="00953E59">
            <w:pPr>
              <w:jc w:val="both"/>
              <w:rPr>
                <w:rFonts w:ascii="Times New Roman" w:eastAsia="Times New Roman" w:hAnsi="Times New Roman" w:cs="Times New Roman"/>
                <w:sz w:val="24"/>
                <w:szCs w:val="24"/>
                <w:lang w:val="lv-LV"/>
              </w:rPr>
            </w:pPr>
            <w:r w:rsidRPr="00576061">
              <w:rPr>
                <w:rFonts w:ascii="Times New Roman" w:eastAsia="Times New Roman" w:hAnsi="Times New Roman" w:cs="Times New Roman"/>
                <w:sz w:val="24"/>
                <w:szCs w:val="24"/>
                <w:lang w:val="lv-LV"/>
              </w:rPr>
              <w:t xml:space="preserve">Skola sadarbībā ar dibinātāju ir izvērtējusi </w:t>
            </w:r>
            <w:r>
              <w:rPr>
                <w:rFonts w:ascii="Times New Roman" w:eastAsia="Times New Roman" w:hAnsi="Times New Roman" w:cs="Times New Roman"/>
                <w:sz w:val="24"/>
                <w:szCs w:val="24"/>
                <w:lang w:val="lv-LV"/>
              </w:rPr>
              <w:t>tās</w:t>
            </w:r>
            <w:r w:rsidRPr="00576061">
              <w:rPr>
                <w:rFonts w:ascii="Times New Roman" w:eastAsia="Times New Roman" w:hAnsi="Times New Roman" w:cs="Times New Roman"/>
                <w:sz w:val="24"/>
                <w:szCs w:val="24"/>
                <w:lang w:val="lv-LV"/>
              </w:rPr>
              <w:t xml:space="preserve"> darbību tuvāko trīs gadu laikā</w:t>
            </w:r>
            <w:r>
              <w:rPr>
                <w:rFonts w:ascii="Times New Roman" w:eastAsia="Times New Roman" w:hAnsi="Times New Roman" w:cs="Times New Roman"/>
                <w:sz w:val="24"/>
                <w:szCs w:val="24"/>
                <w:lang w:val="lv-LV"/>
              </w:rPr>
              <w:t xml:space="preserve"> un, pamatojoties uz skolēnu skaitu,</w:t>
            </w:r>
            <w:r w:rsidRPr="00576061">
              <w:rPr>
                <w:rFonts w:ascii="Times New Roman" w:eastAsia="Times New Roman" w:hAnsi="Times New Roman" w:cs="Times New Roman"/>
                <w:sz w:val="24"/>
                <w:szCs w:val="24"/>
                <w:lang w:val="lv-LV"/>
              </w:rPr>
              <w:t xml:space="preserve"> pieņ</w:t>
            </w:r>
            <w:r>
              <w:rPr>
                <w:rFonts w:ascii="Times New Roman" w:eastAsia="Times New Roman" w:hAnsi="Times New Roman" w:cs="Times New Roman"/>
                <w:sz w:val="24"/>
                <w:szCs w:val="24"/>
                <w:lang w:val="lv-LV"/>
              </w:rPr>
              <w:t>ēma</w:t>
            </w:r>
            <w:r w:rsidRPr="00576061">
              <w:rPr>
                <w:rFonts w:ascii="Times New Roman" w:eastAsia="Times New Roman" w:hAnsi="Times New Roman" w:cs="Times New Roman"/>
                <w:sz w:val="24"/>
                <w:szCs w:val="24"/>
                <w:lang w:val="lv-LV"/>
              </w:rPr>
              <w:t xml:space="preserve"> lēmumu 2023. gada 29. jūnijā</w:t>
            </w:r>
            <w:r>
              <w:rPr>
                <w:rFonts w:ascii="Times New Roman" w:eastAsia="Times New Roman" w:hAnsi="Times New Roman" w:cs="Times New Roman"/>
                <w:sz w:val="24"/>
                <w:szCs w:val="24"/>
                <w:lang w:val="lv-LV"/>
              </w:rPr>
              <w:t>, n</w:t>
            </w:r>
            <w:r w:rsidRPr="00576061">
              <w:rPr>
                <w:rFonts w:ascii="Times New Roman" w:eastAsia="Times New Roman" w:hAnsi="Times New Roman" w:cs="Times New Roman"/>
                <w:sz w:val="24"/>
                <w:szCs w:val="24"/>
                <w:lang w:val="lv-LV"/>
              </w:rPr>
              <w:t>r. 400 (protokols Nr. 9, 42. p.)</w:t>
            </w:r>
            <w:r>
              <w:rPr>
                <w:rFonts w:ascii="Times New Roman" w:eastAsia="Times New Roman" w:hAnsi="Times New Roman" w:cs="Times New Roman"/>
                <w:sz w:val="24"/>
                <w:szCs w:val="24"/>
                <w:lang w:val="lv-LV"/>
              </w:rPr>
              <w:t xml:space="preserve"> </w:t>
            </w:r>
            <w:r w:rsidRPr="00576061">
              <w:rPr>
                <w:rFonts w:ascii="Times New Roman" w:eastAsia="Times New Roman" w:hAnsi="Times New Roman" w:cs="Times New Roman"/>
                <w:sz w:val="24"/>
                <w:szCs w:val="24"/>
                <w:lang w:val="lv-LV"/>
              </w:rPr>
              <w:t xml:space="preserve">Par Madonas </w:t>
            </w:r>
            <w:r w:rsidRPr="00576061">
              <w:rPr>
                <w:rFonts w:ascii="Times New Roman" w:eastAsia="Times New Roman" w:hAnsi="Times New Roman" w:cs="Times New Roman"/>
                <w:sz w:val="24"/>
                <w:szCs w:val="24"/>
                <w:lang w:val="lv-LV"/>
              </w:rPr>
              <w:lastRenderedPageBreak/>
              <w:t>novada pašvaldības vispārējās izglītības iestādes “Ērgļu vidusskola” vidējo izglītības posmu</w:t>
            </w:r>
            <w:r>
              <w:rPr>
                <w:rFonts w:ascii="Times New Roman" w:eastAsia="Times New Roman" w:hAnsi="Times New Roman" w:cs="Times New Roman"/>
                <w:sz w:val="24"/>
                <w:szCs w:val="24"/>
                <w:lang w:val="lv-LV"/>
              </w:rPr>
              <w:t>” , 2025./2026.m.g. skola maina statusu uz Ērgļu pamatskola.</w:t>
            </w:r>
          </w:p>
        </w:tc>
        <w:tc>
          <w:tcPr>
            <w:tcW w:w="5617" w:type="dxa"/>
          </w:tcPr>
          <w:p w14:paraId="6CC36107" w14:textId="77777777" w:rsidR="00953E59" w:rsidRDefault="00953E59" w:rsidP="00953E59">
            <w:pPr>
              <w:pStyle w:val="Sarakstarindkopa"/>
              <w:ind w:left="0"/>
              <w:jc w:val="both"/>
              <w:rPr>
                <w:rFonts w:ascii="Times New Roman" w:eastAsia="Times New Roman" w:hAnsi="Times New Roman" w:cs="Times New Roman"/>
                <w:sz w:val="24"/>
                <w:szCs w:val="24"/>
                <w:lang w:val="lv-LV"/>
              </w:rPr>
            </w:pPr>
          </w:p>
        </w:tc>
      </w:tr>
    </w:tbl>
    <w:p w14:paraId="64189E89" w14:textId="2EBCB96F" w:rsidR="00F767C7" w:rsidRDefault="00F767C7" w:rsidP="006C4E91">
      <w:pPr>
        <w:spacing w:after="0" w:line="240" w:lineRule="auto"/>
        <w:rPr>
          <w:rFonts w:ascii="Times New Roman" w:hAnsi="Times New Roman" w:cs="Times New Roman"/>
          <w:b/>
          <w:bCs/>
          <w:sz w:val="24"/>
          <w:szCs w:val="24"/>
          <w:lang w:val="lv-LV"/>
        </w:rPr>
      </w:pPr>
    </w:p>
    <w:p w14:paraId="52C4C8D0" w14:textId="080C8A0C" w:rsidR="00B22677" w:rsidRPr="006B06E5" w:rsidRDefault="00B22677" w:rsidP="00876C0B">
      <w:pPr>
        <w:spacing w:after="0" w:line="240" w:lineRule="auto"/>
        <w:jc w:val="center"/>
        <w:rPr>
          <w:rFonts w:ascii="Times New Roman" w:hAnsi="Times New Roman" w:cs="Times New Roman"/>
          <w:b/>
          <w:bCs/>
          <w:sz w:val="24"/>
          <w:szCs w:val="24"/>
          <w:lang w:val="lv-LV"/>
        </w:rPr>
      </w:pPr>
      <w:r w:rsidRPr="00174A58">
        <w:rPr>
          <w:rFonts w:ascii="Times New Roman" w:hAnsi="Times New Roman" w:cs="Times New Roman"/>
          <w:b/>
          <w:bCs/>
          <w:sz w:val="24"/>
          <w:szCs w:val="24"/>
          <w:lang w:val="lv-LV"/>
        </w:rPr>
        <w:t>4. Informācija par liel</w:t>
      </w:r>
      <w:r w:rsidRPr="006B06E5">
        <w:rPr>
          <w:rFonts w:ascii="Times New Roman" w:hAnsi="Times New Roman" w:cs="Times New Roman"/>
          <w:b/>
          <w:bCs/>
          <w:sz w:val="24"/>
          <w:szCs w:val="24"/>
          <w:lang w:val="lv-LV"/>
        </w:rPr>
        <w:t>ākajiem īstenotajiem projektiem 202</w:t>
      </w:r>
      <w:r w:rsidR="00070E89" w:rsidRPr="006B06E5">
        <w:rPr>
          <w:rFonts w:ascii="Times New Roman" w:hAnsi="Times New Roman" w:cs="Times New Roman"/>
          <w:b/>
          <w:bCs/>
          <w:sz w:val="24"/>
          <w:szCs w:val="24"/>
          <w:lang w:val="lv-LV"/>
        </w:rPr>
        <w:t>2</w:t>
      </w:r>
      <w:r w:rsidRPr="006B06E5">
        <w:rPr>
          <w:rFonts w:ascii="Times New Roman" w:hAnsi="Times New Roman" w:cs="Times New Roman"/>
          <w:b/>
          <w:bCs/>
          <w:sz w:val="24"/>
          <w:szCs w:val="24"/>
          <w:lang w:val="lv-LV"/>
        </w:rPr>
        <w:t>./202</w:t>
      </w:r>
      <w:r w:rsidR="00070E89" w:rsidRPr="006B06E5">
        <w:rPr>
          <w:rFonts w:ascii="Times New Roman" w:hAnsi="Times New Roman" w:cs="Times New Roman"/>
          <w:b/>
          <w:bCs/>
          <w:sz w:val="24"/>
          <w:szCs w:val="24"/>
          <w:lang w:val="lv-LV"/>
        </w:rPr>
        <w:t>3</w:t>
      </w:r>
      <w:r w:rsidRPr="006B06E5">
        <w:rPr>
          <w:rFonts w:ascii="Times New Roman" w:hAnsi="Times New Roman" w:cs="Times New Roman"/>
          <w:b/>
          <w:bCs/>
          <w:sz w:val="24"/>
          <w:szCs w:val="24"/>
          <w:lang w:val="lv-LV"/>
        </w:rPr>
        <w:t>. mācību gadā</w:t>
      </w:r>
    </w:p>
    <w:p w14:paraId="6258C0BB" w14:textId="77777777" w:rsidR="00B22677" w:rsidRPr="006B06E5" w:rsidRDefault="00B22677" w:rsidP="00B22677">
      <w:pPr>
        <w:spacing w:after="0" w:line="240" w:lineRule="auto"/>
        <w:rPr>
          <w:rFonts w:ascii="Times New Roman" w:hAnsi="Times New Roman" w:cs="Times New Roman"/>
          <w:sz w:val="24"/>
          <w:szCs w:val="24"/>
          <w:lang w:val="lv-LV"/>
        </w:rPr>
      </w:pPr>
    </w:p>
    <w:p w14:paraId="5B4D18E7" w14:textId="705E0ED5" w:rsidR="00EE2318" w:rsidRPr="006B06E5" w:rsidRDefault="00B22677" w:rsidP="003C0153">
      <w:pPr>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 </w:t>
      </w:r>
      <w:r w:rsidR="00C524C7">
        <w:rPr>
          <w:rFonts w:ascii="Times New Roman" w:hAnsi="Times New Roman" w:cs="Times New Roman"/>
          <w:sz w:val="24"/>
          <w:szCs w:val="24"/>
          <w:lang w:val="lv-LV"/>
        </w:rPr>
        <w:tab/>
      </w:r>
      <w:r w:rsidR="00270431" w:rsidRPr="006B06E5">
        <w:rPr>
          <w:rFonts w:ascii="Times New Roman" w:hAnsi="Times New Roman" w:cs="Times New Roman"/>
          <w:sz w:val="24"/>
          <w:szCs w:val="24"/>
          <w:lang w:val="lv-LV"/>
        </w:rPr>
        <w:t>202</w:t>
      </w:r>
      <w:r w:rsidR="00070E89" w:rsidRPr="006B06E5">
        <w:rPr>
          <w:rFonts w:ascii="Times New Roman" w:hAnsi="Times New Roman" w:cs="Times New Roman"/>
          <w:sz w:val="24"/>
          <w:szCs w:val="24"/>
          <w:lang w:val="lv-LV"/>
        </w:rPr>
        <w:t>2</w:t>
      </w:r>
      <w:r w:rsidR="00270431" w:rsidRPr="006B06E5">
        <w:rPr>
          <w:rFonts w:ascii="Times New Roman" w:hAnsi="Times New Roman" w:cs="Times New Roman"/>
          <w:sz w:val="24"/>
          <w:szCs w:val="24"/>
          <w:lang w:val="lv-LV"/>
        </w:rPr>
        <w:t>./202</w:t>
      </w:r>
      <w:r w:rsidR="00495F5E" w:rsidRPr="006B06E5">
        <w:rPr>
          <w:rFonts w:ascii="Times New Roman" w:hAnsi="Times New Roman" w:cs="Times New Roman"/>
          <w:sz w:val="24"/>
          <w:szCs w:val="24"/>
          <w:lang w:val="lv-LV"/>
        </w:rPr>
        <w:t>3</w:t>
      </w:r>
      <w:r w:rsidR="00270431" w:rsidRPr="006B06E5">
        <w:rPr>
          <w:rFonts w:ascii="Times New Roman" w:hAnsi="Times New Roman" w:cs="Times New Roman"/>
          <w:sz w:val="24"/>
          <w:szCs w:val="24"/>
          <w:lang w:val="lv-LV"/>
        </w:rPr>
        <w:t>. m.</w:t>
      </w:r>
      <w:r w:rsidR="00EE2318" w:rsidRPr="006B06E5">
        <w:rPr>
          <w:rFonts w:ascii="Times New Roman" w:hAnsi="Times New Roman" w:cs="Times New Roman"/>
          <w:sz w:val="24"/>
          <w:szCs w:val="24"/>
          <w:lang w:val="lv-LV"/>
        </w:rPr>
        <w:t xml:space="preserve">g. skolā tika īstenoti </w:t>
      </w:r>
      <w:r w:rsidR="00167EBD" w:rsidRPr="006B06E5">
        <w:rPr>
          <w:rFonts w:ascii="Times New Roman" w:hAnsi="Times New Roman" w:cs="Times New Roman"/>
          <w:sz w:val="24"/>
          <w:szCs w:val="24"/>
          <w:lang w:val="lv-LV"/>
        </w:rPr>
        <w:t>2</w:t>
      </w:r>
      <w:r w:rsidR="00EE2318" w:rsidRPr="006B06E5">
        <w:rPr>
          <w:rFonts w:ascii="Times New Roman" w:hAnsi="Times New Roman" w:cs="Times New Roman"/>
          <w:sz w:val="24"/>
          <w:szCs w:val="24"/>
          <w:lang w:val="lv-LV"/>
        </w:rPr>
        <w:t xml:space="preserve"> projekti -</w:t>
      </w:r>
      <w:r w:rsidR="00EE2318" w:rsidRPr="006B06E5">
        <w:rPr>
          <w:rFonts w:ascii="RobustaTLPro-Medium" w:eastAsia="Times New Roman" w:hAnsi="RobustaTLPro-Medium" w:cs="Times New Roman"/>
          <w:color w:val="1C1C1C"/>
          <w:sz w:val="27"/>
          <w:szCs w:val="27"/>
          <w:lang w:val="lv-LV"/>
        </w:rPr>
        <w:t xml:space="preserve"> </w:t>
      </w:r>
      <w:r w:rsidR="00EE2318" w:rsidRPr="006B06E5">
        <w:rPr>
          <w:rFonts w:ascii="Times New Roman" w:hAnsi="Times New Roman" w:cs="Times New Roman"/>
          <w:sz w:val="24"/>
          <w:szCs w:val="24"/>
          <w:lang w:val="lv-LV"/>
        </w:rPr>
        <w:t xml:space="preserve"> projekts "Atbalsts izglītojamo individuālo kompetenču attīstībai</w:t>
      </w:r>
      <w:r w:rsidR="007B0499" w:rsidRPr="006B06E5">
        <w:rPr>
          <w:rFonts w:ascii="Times New Roman" w:hAnsi="Times New Roman" w:cs="Times New Roman"/>
          <w:sz w:val="24"/>
          <w:szCs w:val="24"/>
          <w:lang w:val="lv-LV"/>
        </w:rPr>
        <w:t>” un ESF</w:t>
      </w:r>
      <w:r w:rsidR="007B0499" w:rsidRPr="006B06E5">
        <w:rPr>
          <w:rFonts w:ascii="Arial" w:hAnsi="Arial" w:cs="Arial"/>
          <w:color w:val="333333"/>
          <w:sz w:val="20"/>
          <w:szCs w:val="20"/>
          <w:shd w:val="clear" w:color="auto" w:fill="FFFFFF"/>
          <w:lang w:val="lv-LV"/>
        </w:rPr>
        <w:t xml:space="preserve"> </w:t>
      </w:r>
      <w:r w:rsidR="007B0499" w:rsidRPr="006B06E5">
        <w:rPr>
          <w:rFonts w:ascii="Times New Roman" w:hAnsi="Times New Roman" w:cs="Times New Roman"/>
          <w:sz w:val="24"/>
          <w:szCs w:val="24"/>
          <w:lang w:val="lv-LV"/>
        </w:rPr>
        <w:t>projekts “Atbalsts priekšlaicīgas mācību pārtraukšanas samazināšanai” (“Pumpurs”)</w:t>
      </w:r>
      <w:r w:rsidR="00270431" w:rsidRPr="006B06E5">
        <w:rPr>
          <w:rFonts w:ascii="Times New Roman" w:hAnsi="Times New Roman" w:cs="Times New Roman"/>
          <w:sz w:val="24"/>
          <w:szCs w:val="24"/>
          <w:lang w:val="lv-LV"/>
        </w:rPr>
        <w:t>.</w:t>
      </w:r>
    </w:p>
    <w:p w14:paraId="1C2EEAEE" w14:textId="33D852A8" w:rsidR="00B22677" w:rsidRPr="006B06E5" w:rsidRDefault="00EE2318" w:rsidP="003C0153">
      <w:pPr>
        <w:spacing w:after="0" w:line="240" w:lineRule="auto"/>
        <w:jc w:val="both"/>
        <w:rPr>
          <w:rFonts w:ascii="Times New Roman" w:hAnsi="Times New Roman"/>
          <w:sz w:val="24"/>
          <w:szCs w:val="24"/>
          <w:shd w:val="clear" w:color="auto" w:fill="FFFFFF"/>
          <w:lang w:val="lv-LV"/>
        </w:rPr>
      </w:pPr>
      <w:r w:rsidRPr="006B06E5">
        <w:rPr>
          <w:rFonts w:ascii="Times New Roman" w:hAnsi="Times New Roman" w:cs="Times New Roman"/>
          <w:sz w:val="24"/>
          <w:szCs w:val="24"/>
          <w:lang w:val="lv-LV"/>
        </w:rPr>
        <w:t>4.</w:t>
      </w:r>
      <w:r w:rsidR="00167EBD" w:rsidRPr="006B06E5">
        <w:rPr>
          <w:rFonts w:ascii="Times New Roman" w:hAnsi="Times New Roman" w:cs="Times New Roman"/>
          <w:sz w:val="24"/>
          <w:szCs w:val="24"/>
          <w:lang w:val="lv-LV"/>
        </w:rPr>
        <w:t>1</w:t>
      </w:r>
      <w:r w:rsidRPr="006B06E5">
        <w:rPr>
          <w:rFonts w:ascii="Times New Roman" w:hAnsi="Times New Roman" w:cs="Times New Roman"/>
          <w:sz w:val="24"/>
          <w:szCs w:val="24"/>
          <w:lang w:val="lv-LV"/>
        </w:rPr>
        <w:t xml:space="preserve">. Dalība projektā "Atbalsts izglītojamo individuālo kompetenču attīstībai” </w:t>
      </w:r>
      <w:r w:rsidRPr="006B06E5">
        <w:rPr>
          <w:rFonts w:ascii="Times New Roman" w:hAnsi="Times New Roman"/>
          <w:sz w:val="24"/>
          <w:szCs w:val="24"/>
          <w:lang w:val="lv-LV"/>
        </w:rPr>
        <w:t xml:space="preserve">ir ļāvusi uzlabot izglītojamo ar mācīšanās grūtībām un traucējumiem sociāli emocionālās un mācīšanās kompetences. </w:t>
      </w:r>
      <w:r w:rsidRPr="006B06E5">
        <w:rPr>
          <w:rFonts w:ascii="Times New Roman" w:hAnsi="Times New Roman"/>
          <w:sz w:val="24"/>
          <w:szCs w:val="24"/>
          <w:shd w:val="clear" w:color="auto" w:fill="FFFFFF"/>
          <w:lang w:val="lv-LV"/>
        </w:rPr>
        <w:t xml:space="preserve">Individuālās pedagoga palīga konsultācijas pamatskolas klasēs  izglītojamajiem ar mācīšanās grūtībām ir ļāvušas </w:t>
      </w:r>
      <w:r w:rsidR="004467F0">
        <w:rPr>
          <w:rFonts w:ascii="Times New Roman" w:hAnsi="Times New Roman"/>
          <w:sz w:val="24"/>
          <w:szCs w:val="24"/>
          <w:shd w:val="clear" w:color="auto" w:fill="FFFFFF"/>
          <w:lang w:val="lv-LV"/>
        </w:rPr>
        <w:t>izglītojamajiem</w:t>
      </w:r>
      <w:r w:rsidRPr="006B06E5">
        <w:rPr>
          <w:rFonts w:ascii="Times New Roman" w:hAnsi="Times New Roman"/>
          <w:sz w:val="24"/>
          <w:szCs w:val="24"/>
          <w:shd w:val="clear" w:color="auto" w:fill="FFFFFF"/>
          <w:lang w:val="lv-LV"/>
        </w:rPr>
        <w:t xml:space="preserve"> sekmīgi beig</w:t>
      </w:r>
      <w:r w:rsidR="00926B4B" w:rsidRPr="006B06E5">
        <w:rPr>
          <w:rFonts w:ascii="Times New Roman" w:hAnsi="Times New Roman"/>
          <w:sz w:val="24"/>
          <w:szCs w:val="24"/>
          <w:shd w:val="clear" w:color="auto" w:fill="FFFFFF"/>
          <w:lang w:val="lv-LV"/>
        </w:rPr>
        <w:t>t</w:t>
      </w:r>
      <w:r w:rsidRPr="006B06E5">
        <w:rPr>
          <w:rFonts w:ascii="Times New Roman" w:hAnsi="Times New Roman"/>
          <w:sz w:val="24"/>
          <w:szCs w:val="24"/>
          <w:shd w:val="clear" w:color="auto" w:fill="FFFFFF"/>
          <w:lang w:val="lv-LV"/>
        </w:rPr>
        <w:t xml:space="preserve"> mācību gadu.</w:t>
      </w:r>
    </w:p>
    <w:p w14:paraId="2E7E7489" w14:textId="77777777" w:rsidR="00EE2318" w:rsidRPr="006B06E5" w:rsidRDefault="00EE2318" w:rsidP="003C0153">
      <w:pPr>
        <w:spacing w:after="0" w:line="240" w:lineRule="auto"/>
        <w:jc w:val="both"/>
        <w:rPr>
          <w:rFonts w:ascii="Times New Roman" w:hAnsi="Times New Roman"/>
          <w:sz w:val="24"/>
          <w:szCs w:val="24"/>
          <w:shd w:val="clear" w:color="auto" w:fill="FFFFFF"/>
          <w:lang w:val="lv-LV"/>
        </w:rPr>
      </w:pPr>
    </w:p>
    <w:p w14:paraId="0E98A553" w14:textId="079F952B" w:rsidR="00855512" w:rsidRDefault="00EE2318" w:rsidP="003C0153">
      <w:pPr>
        <w:spacing w:after="0" w:line="240" w:lineRule="auto"/>
        <w:jc w:val="both"/>
        <w:rPr>
          <w:rFonts w:ascii="Times New Roman" w:hAnsi="Times New Roman"/>
          <w:color w:val="000000" w:themeColor="text1"/>
          <w:sz w:val="24"/>
          <w:szCs w:val="24"/>
          <w:shd w:val="clear" w:color="auto" w:fill="FFFFFF"/>
          <w:lang w:val="lv-LV"/>
        </w:rPr>
      </w:pPr>
      <w:r w:rsidRPr="006B06E5">
        <w:rPr>
          <w:rFonts w:ascii="Times New Roman" w:hAnsi="Times New Roman"/>
          <w:sz w:val="24"/>
          <w:szCs w:val="24"/>
          <w:shd w:val="clear" w:color="auto" w:fill="FFFFFF"/>
          <w:lang w:val="lv-LV"/>
        </w:rPr>
        <w:t>4.</w:t>
      </w:r>
      <w:r w:rsidR="00167EBD" w:rsidRPr="006B06E5">
        <w:rPr>
          <w:rFonts w:ascii="Times New Roman" w:hAnsi="Times New Roman"/>
          <w:sz w:val="24"/>
          <w:szCs w:val="24"/>
          <w:shd w:val="clear" w:color="auto" w:fill="FFFFFF"/>
          <w:lang w:val="lv-LV"/>
        </w:rPr>
        <w:t>2</w:t>
      </w:r>
      <w:r w:rsidRPr="006B06E5">
        <w:rPr>
          <w:rFonts w:ascii="Times New Roman" w:hAnsi="Times New Roman"/>
          <w:sz w:val="24"/>
          <w:szCs w:val="24"/>
          <w:shd w:val="clear" w:color="auto" w:fill="FFFFFF"/>
          <w:lang w:val="lv-LV"/>
        </w:rPr>
        <w:t>.</w:t>
      </w:r>
      <w:r w:rsidRPr="006B06E5">
        <w:rPr>
          <w:rFonts w:ascii="Times New Roman" w:hAnsi="Times New Roman"/>
          <w:color w:val="FF0000"/>
          <w:sz w:val="24"/>
          <w:szCs w:val="24"/>
          <w:shd w:val="clear" w:color="auto" w:fill="FFFFFF"/>
          <w:lang w:val="lv-LV"/>
        </w:rPr>
        <w:t xml:space="preserve"> </w:t>
      </w:r>
      <w:r w:rsidR="00121E0D" w:rsidRPr="006B06E5">
        <w:rPr>
          <w:rFonts w:ascii="Times New Roman" w:hAnsi="Times New Roman"/>
          <w:color w:val="000000" w:themeColor="text1"/>
          <w:sz w:val="24"/>
          <w:szCs w:val="24"/>
          <w:shd w:val="clear" w:color="auto" w:fill="FFFFFF"/>
          <w:lang w:val="lv-LV"/>
        </w:rPr>
        <w:t xml:space="preserve">Projekta </w:t>
      </w:r>
      <w:r w:rsidR="007B0499" w:rsidRPr="006B06E5">
        <w:rPr>
          <w:rFonts w:ascii="Times New Roman" w:hAnsi="Times New Roman"/>
          <w:color w:val="000000" w:themeColor="text1"/>
          <w:sz w:val="24"/>
          <w:szCs w:val="24"/>
          <w:shd w:val="clear" w:color="auto" w:fill="FFFFFF"/>
          <w:lang w:val="lv-LV"/>
        </w:rPr>
        <w:t>“Pumpurs”</w:t>
      </w:r>
      <w:r w:rsidR="00926B4B" w:rsidRPr="006B06E5">
        <w:rPr>
          <w:rFonts w:ascii="Times New Roman" w:hAnsi="Times New Roman"/>
          <w:color w:val="000000" w:themeColor="text1"/>
          <w:sz w:val="24"/>
          <w:szCs w:val="24"/>
          <w:shd w:val="clear" w:color="auto" w:fill="FFFFFF"/>
          <w:lang w:val="lv-LV"/>
        </w:rPr>
        <w:t xml:space="preserve"> </w:t>
      </w:r>
      <w:r w:rsidR="007B0499" w:rsidRPr="006B06E5">
        <w:rPr>
          <w:rFonts w:ascii="Times New Roman" w:hAnsi="Times New Roman"/>
          <w:color w:val="000000" w:themeColor="text1"/>
          <w:sz w:val="24"/>
          <w:szCs w:val="24"/>
          <w:shd w:val="clear" w:color="auto" w:fill="FFFFFF"/>
          <w:lang w:val="lv-LV"/>
        </w:rPr>
        <w:t>ietvaros tika nodrošināts individuālais atbalsts 12 izglītojamajiem. Sadarbojoties klašu audzinātājiem un priekšmetu skolotājiem</w:t>
      </w:r>
      <w:r w:rsidR="00121E0D" w:rsidRPr="006B06E5">
        <w:rPr>
          <w:rFonts w:ascii="Times New Roman" w:hAnsi="Times New Roman"/>
          <w:color w:val="000000" w:themeColor="text1"/>
          <w:sz w:val="24"/>
          <w:szCs w:val="24"/>
          <w:shd w:val="clear" w:color="auto" w:fill="FFFFFF"/>
          <w:lang w:val="lv-LV"/>
        </w:rPr>
        <w:t>,</w:t>
      </w:r>
      <w:r w:rsidR="007B0499" w:rsidRPr="006B06E5">
        <w:rPr>
          <w:rFonts w:ascii="Times New Roman" w:hAnsi="Times New Roman"/>
          <w:color w:val="000000" w:themeColor="text1"/>
          <w:sz w:val="24"/>
          <w:szCs w:val="24"/>
          <w:shd w:val="clear" w:color="auto" w:fill="FFFFFF"/>
          <w:lang w:val="lv-LV"/>
        </w:rPr>
        <w:t xml:space="preserve"> tika izstrādāts individuālais atbalsta pl</w:t>
      </w:r>
      <w:r w:rsidR="005E0D17" w:rsidRPr="006B06E5">
        <w:rPr>
          <w:rFonts w:ascii="Times New Roman" w:hAnsi="Times New Roman"/>
          <w:color w:val="000000" w:themeColor="text1"/>
          <w:sz w:val="24"/>
          <w:szCs w:val="24"/>
          <w:shd w:val="clear" w:color="auto" w:fill="FFFFFF"/>
          <w:lang w:val="lv-LV"/>
        </w:rPr>
        <w:t>ā</w:t>
      </w:r>
      <w:r w:rsidR="007B0499" w:rsidRPr="006B06E5">
        <w:rPr>
          <w:rFonts w:ascii="Times New Roman" w:hAnsi="Times New Roman"/>
          <w:color w:val="000000" w:themeColor="text1"/>
          <w:sz w:val="24"/>
          <w:szCs w:val="24"/>
          <w:shd w:val="clear" w:color="auto" w:fill="FFFFFF"/>
          <w:lang w:val="lv-LV"/>
        </w:rPr>
        <w:t xml:space="preserve">ns katram </w:t>
      </w:r>
      <w:r w:rsidR="004467F0">
        <w:rPr>
          <w:rFonts w:ascii="Times New Roman" w:hAnsi="Times New Roman"/>
          <w:color w:val="000000" w:themeColor="text1"/>
          <w:sz w:val="24"/>
          <w:szCs w:val="24"/>
          <w:shd w:val="clear" w:color="auto" w:fill="FFFFFF"/>
          <w:lang w:val="lv-LV"/>
        </w:rPr>
        <w:t>izglītojamajam</w:t>
      </w:r>
      <w:r w:rsidR="007B0499" w:rsidRPr="006B06E5">
        <w:rPr>
          <w:rFonts w:ascii="Times New Roman" w:hAnsi="Times New Roman"/>
          <w:color w:val="000000" w:themeColor="text1"/>
          <w:sz w:val="24"/>
          <w:szCs w:val="24"/>
          <w:shd w:val="clear" w:color="auto" w:fill="FFFFFF"/>
          <w:lang w:val="lv-LV"/>
        </w:rPr>
        <w:t xml:space="preserve">, kurā </w:t>
      </w:r>
      <w:r w:rsidR="005E0D17" w:rsidRPr="006B06E5">
        <w:rPr>
          <w:rFonts w:ascii="Times New Roman" w:hAnsi="Times New Roman"/>
          <w:color w:val="000000" w:themeColor="text1"/>
          <w:sz w:val="24"/>
          <w:szCs w:val="24"/>
          <w:shd w:val="clear" w:color="auto" w:fill="FFFFFF"/>
          <w:lang w:val="lv-LV"/>
        </w:rPr>
        <w:t xml:space="preserve">izvērtēja mācību pārtraukšanas riskus un paredzēja nepieciešamos pasākumus </w:t>
      </w:r>
      <w:r w:rsidR="00121E0D" w:rsidRPr="006B06E5">
        <w:rPr>
          <w:rFonts w:ascii="Times New Roman" w:hAnsi="Times New Roman"/>
          <w:color w:val="000000" w:themeColor="text1"/>
          <w:sz w:val="24"/>
          <w:szCs w:val="24"/>
          <w:shd w:val="clear" w:color="auto" w:fill="FFFFFF"/>
          <w:lang w:val="lv-LV"/>
        </w:rPr>
        <w:t>to</w:t>
      </w:r>
      <w:r w:rsidR="005E0D17" w:rsidRPr="006B06E5">
        <w:rPr>
          <w:rFonts w:ascii="Times New Roman" w:hAnsi="Times New Roman"/>
          <w:color w:val="000000" w:themeColor="text1"/>
          <w:sz w:val="24"/>
          <w:szCs w:val="24"/>
          <w:shd w:val="clear" w:color="auto" w:fill="FFFFFF"/>
          <w:lang w:val="lv-LV"/>
        </w:rPr>
        <w:t xml:space="preserve"> mazināšanai. </w:t>
      </w:r>
      <w:r w:rsidR="00184210" w:rsidRPr="006B06E5">
        <w:rPr>
          <w:rFonts w:ascii="Times New Roman" w:hAnsi="Times New Roman"/>
          <w:color w:val="000000" w:themeColor="text1"/>
          <w:sz w:val="24"/>
          <w:szCs w:val="24"/>
          <w:shd w:val="clear" w:color="auto" w:fill="FFFFFF"/>
          <w:lang w:val="lv-LV"/>
        </w:rPr>
        <w:t>I</w:t>
      </w:r>
      <w:r w:rsidR="005E0D17" w:rsidRPr="006B06E5">
        <w:rPr>
          <w:rFonts w:ascii="Times New Roman" w:hAnsi="Times New Roman"/>
          <w:color w:val="000000" w:themeColor="text1"/>
          <w:sz w:val="24"/>
          <w:szCs w:val="24"/>
          <w:shd w:val="clear" w:color="auto" w:fill="FFFFFF"/>
          <w:lang w:val="lv-LV"/>
        </w:rPr>
        <w:t xml:space="preserve">ndividuālās konsultācijas bija atbalsts sekmīgai valsts pārbaudes darbu kārtošanai, dažiem </w:t>
      </w:r>
      <w:r w:rsidR="004467F0">
        <w:rPr>
          <w:rFonts w:ascii="Times New Roman" w:hAnsi="Times New Roman"/>
          <w:color w:val="000000" w:themeColor="text1"/>
          <w:sz w:val="24"/>
          <w:szCs w:val="24"/>
          <w:shd w:val="clear" w:color="auto" w:fill="FFFFFF"/>
          <w:lang w:val="lv-LV"/>
        </w:rPr>
        <w:t>izglītojamajiem</w:t>
      </w:r>
      <w:r w:rsidR="005E0D17" w:rsidRPr="006B06E5">
        <w:rPr>
          <w:rFonts w:ascii="Times New Roman" w:hAnsi="Times New Roman"/>
          <w:color w:val="000000" w:themeColor="text1"/>
          <w:sz w:val="24"/>
          <w:szCs w:val="24"/>
          <w:shd w:val="clear" w:color="auto" w:fill="FFFFFF"/>
          <w:lang w:val="lv-LV"/>
        </w:rPr>
        <w:t xml:space="preserve"> palīdzēja kļūt drošākiem, pārliecinātākiem par sevi. </w:t>
      </w:r>
      <w:r w:rsidR="004467F0">
        <w:rPr>
          <w:rFonts w:ascii="Times New Roman" w:hAnsi="Times New Roman"/>
          <w:color w:val="000000" w:themeColor="text1"/>
          <w:sz w:val="24"/>
          <w:szCs w:val="24"/>
          <w:shd w:val="clear" w:color="auto" w:fill="FFFFFF"/>
          <w:lang w:val="lv-LV"/>
        </w:rPr>
        <w:t>Izglītojamajiem</w:t>
      </w:r>
      <w:r w:rsidR="005E0D17" w:rsidRPr="006B06E5">
        <w:rPr>
          <w:rFonts w:ascii="Times New Roman" w:hAnsi="Times New Roman"/>
          <w:color w:val="000000" w:themeColor="text1"/>
          <w:sz w:val="24"/>
          <w:szCs w:val="24"/>
          <w:shd w:val="clear" w:color="auto" w:fill="FFFFFF"/>
          <w:lang w:val="lv-LV"/>
        </w:rPr>
        <w:t xml:space="preserve"> </w:t>
      </w:r>
      <w:r w:rsidR="00121E0D" w:rsidRPr="006B06E5">
        <w:rPr>
          <w:rFonts w:ascii="Times New Roman" w:hAnsi="Times New Roman"/>
          <w:color w:val="000000" w:themeColor="text1"/>
          <w:sz w:val="24"/>
          <w:szCs w:val="24"/>
          <w:shd w:val="clear" w:color="auto" w:fill="FFFFFF"/>
          <w:lang w:val="lv-LV"/>
        </w:rPr>
        <w:t>paaugstinājās</w:t>
      </w:r>
      <w:r w:rsidR="005E0D17" w:rsidRPr="006B06E5">
        <w:rPr>
          <w:rFonts w:ascii="Times New Roman" w:hAnsi="Times New Roman"/>
          <w:color w:val="000000" w:themeColor="text1"/>
          <w:sz w:val="24"/>
          <w:szCs w:val="24"/>
          <w:shd w:val="clear" w:color="auto" w:fill="FFFFFF"/>
          <w:lang w:val="lv-LV"/>
        </w:rPr>
        <w:t xml:space="preserve"> pašvērtējums, lielāka ticība saviem spēkiem.</w:t>
      </w:r>
    </w:p>
    <w:p w14:paraId="102A56F6" w14:textId="42724DF5" w:rsidR="00227446" w:rsidRPr="006B06E5" w:rsidRDefault="00227446" w:rsidP="003C0153">
      <w:pPr>
        <w:spacing w:after="0" w:line="240" w:lineRule="auto"/>
        <w:jc w:val="both"/>
        <w:rPr>
          <w:rFonts w:ascii="Times New Roman" w:hAnsi="Times New Roman"/>
          <w:color w:val="000000" w:themeColor="text1"/>
          <w:sz w:val="24"/>
          <w:szCs w:val="24"/>
          <w:shd w:val="clear" w:color="auto" w:fill="FFFFFF"/>
          <w:lang w:val="lv-LV"/>
        </w:rPr>
      </w:pPr>
    </w:p>
    <w:p w14:paraId="14E1D27C" w14:textId="7FA94A7B" w:rsidR="00B22677" w:rsidRPr="006B06E5" w:rsidRDefault="00B22677" w:rsidP="004467F0">
      <w:pPr>
        <w:spacing w:after="0" w:line="240" w:lineRule="auto"/>
        <w:rPr>
          <w:rFonts w:ascii="Times New Roman" w:hAnsi="Times New Roman" w:cs="Times New Roman"/>
          <w:sz w:val="24"/>
          <w:szCs w:val="24"/>
          <w:lang w:val="lv-LV"/>
        </w:rPr>
      </w:pPr>
    </w:p>
    <w:p w14:paraId="3654A15C" w14:textId="77777777" w:rsidR="00B22677" w:rsidRPr="006B06E5" w:rsidRDefault="00B22677" w:rsidP="00B22677">
      <w:pPr>
        <w:pStyle w:val="Sarakstarindkopa"/>
        <w:numPr>
          <w:ilvl w:val="0"/>
          <w:numId w:val="21"/>
        </w:numPr>
        <w:spacing w:after="0" w:line="240" w:lineRule="auto"/>
        <w:jc w:val="center"/>
        <w:rPr>
          <w:rFonts w:ascii="Times New Roman" w:hAnsi="Times New Roman" w:cs="Times New Roman"/>
          <w:b/>
          <w:bCs/>
          <w:sz w:val="24"/>
          <w:szCs w:val="24"/>
          <w:lang w:val="lv-LV"/>
        </w:rPr>
      </w:pPr>
      <w:r w:rsidRPr="006B06E5">
        <w:rPr>
          <w:rFonts w:ascii="Times New Roman" w:hAnsi="Times New Roman" w:cs="Times New Roman"/>
          <w:b/>
          <w:bCs/>
          <w:sz w:val="24"/>
          <w:szCs w:val="24"/>
          <w:lang w:val="lv-LV"/>
        </w:rPr>
        <w:t>Audzināšanas darba prioritātes trim gadiem un to ieviešana</w:t>
      </w:r>
    </w:p>
    <w:p w14:paraId="67BF16BE" w14:textId="77777777" w:rsidR="00B22677" w:rsidRPr="006B06E5" w:rsidRDefault="00B22677" w:rsidP="00B22677">
      <w:pPr>
        <w:pStyle w:val="Sarakstarindkopa"/>
        <w:spacing w:after="0" w:line="240" w:lineRule="auto"/>
        <w:rPr>
          <w:rFonts w:ascii="Times New Roman" w:hAnsi="Times New Roman" w:cs="Times New Roman"/>
          <w:b/>
          <w:bCs/>
          <w:sz w:val="24"/>
          <w:szCs w:val="24"/>
          <w:lang w:val="lv-LV"/>
        </w:rPr>
      </w:pPr>
    </w:p>
    <w:p w14:paraId="28D86C70" w14:textId="0EDF2632" w:rsidR="00B22677" w:rsidRPr="00620976" w:rsidRDefault="00B22677" w:rsidP="00C524C7">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 </w:t>
      </w:r>
      <w:r w:rsidRPr="00620976">
        <w:rPr>
          <w:rFonts w:ascii="Times New Roman" w:hAnsi="Times New Roman" w:cs="Times New Roman"/>
          <w:sz w:val="24"/>
          <w:szCs w:val="24"/>
          <w:lang w:val="lv-LV"/>
        </w:rPr>
        <w:t>Prioritātes (bērncentrēts, dom</w:t>
      </w:r>
      <w:r w:rsidR="008834B0" w:rsidRPr="00620976">
        <w:rPr>
          <w:rFonts w:ascii="Times New Roman" w:hAnsi="Times New Roman" w:cs="Times New Roman"/>
          <w:sz w:val="24"/>
          <w:szCs w:val="24"/>
          <w:lang w:val="lv-LV"/>
        </w:rPr>
        <w:t>ājot par izglītojamā personību).</w:t>
      </w:r>
    </w:p>
    <w:p w14:paraId="390917B2" w14:textId="069B129D" w:rsidR="00974D63" w:rsidRPr="00620976" w:rsidRDefault="008834B0" w:rsidP="00C524C7">
      <w:pPr>
        <w:pStyle w:val="Sarakstarindkopa"/>
        <w:spacing w:after="0" w:line="240" w:lineRule="auto"/>
        <w:ind w:left="786"/>
        <w:jc w:val="both"/>
        <w:rPr>
          <w:rFonts w:ascii="Times New Roman" w:hAnsi="Times New Roman" w:cs="Times New Roman"/>
          <w:sz w:val="24"/>
          <w:szCs w:val="24"/>
          <w:lang w:val="lv-LV"/>
        </w:rPr>
      </w:pPr>
      <w:r w:rsidRPr="00620976">
        <w:rPr>
          <w:rFonts w:ascii="Times New Roman" w:hAnsi="Times New Roman" w:cs="Times New Roman"/>
          <w:sz w:val="24"/>
          <w:szCs w:val="24"/>
          <w:lang w:val="lv-LV"/>
        </w:rPr>
        <w:t xml:space="preserve">2022./2023.m.g. - </w:t>
      </w:r>
      <w:r w:rsidR="004467F0" w:rsidRPr="00620976">
        <w:rPr>
          <w:rFonts w:ascii="Times New Roman" w:hAnsi="Times New Roman" w:cs="Times New Roman"/>
          <w:sz w:val="24"/>
          <w:szCs w:val="24"/>
          <w:lang w:val="lv-LV"/>
        </w:rPr>
        <w:t>izglītojamais</w:t>
      </w:r>
      <w:r w:rsidR="00974D63" w:rsidRPr="00620976">
        <w:rPr>
          <w:rFonts w:ascii="Times New Roman" w:hAnsi="Times New Roman" w:cs="Times New Roman"/>
          <w:sz w:val="24"/>
          <w:szCs w:val="24"/>
          <w:lang w:val="lv-LV"/>
        </w:rPr>
        <w:t xml:space="preserve"> izprot un vada savas emocijas, prot risināt konfliktus un veidot labvēlīgas attiecības. </w:t>
      </w:r>
    </w:p>
    <w:p w14:paraId="7B93018F" w14:textId="77777777" w:rsidR="008834B0" w:rsidRPr="00620976" w:rsidRDefault="008834B0" w:rsidP="00C524C7">
      <w:pPr>
        <w:pStyle w:val="Sarakstarindkopa"/>
        <w:spacing w:after="0" w:line="240" w:lineRule="auto"/>
        <w:ind w:left="786"/>
        <w:jc w:val="both"/>
        <w:rPr>
          <w:rFonts w:ascii="Times New Roman" w:hAnsi="Times New Roman" w:cs="Times New Roman"/>
          <w:sz w:val="24"/>
          <w:szCs w:val="24"/>
          <w:lang w:val="lv-LV"/>
        </w:rPr>
      </w:pPr>
    </w:p>
    <w:p w14:paraId="6A5424E6" w14:textId="51AFD198" w:rsidR="00974D63" w:rsidRPr="00620976" w:rsidRDefault="008834B0" w:rsidP="00C524C7">
      <w:pPr>
        <w:pStyle w:val="Sarakstarindkopa"/>
        <w:spacing w:after="0" w:line="240" w:lineRule="auto"/>
        <w:ind w:left="786"/>
        <w:jc w:val="both"/>
        <w:rPr>
          <w:rFonts w:ascii="Times New Roman" w:hAnsi="Times New Roman" w:cs="Times New Roman"/>
          <w:sz w:val="24"/>
          <w:szCs w:val="24"/>
          <w:lang w:val="lv-LV"/>
        </w:rPr>
      </w:pPr>
      <w:r w:rsidRPr="00620976">
        <w:rPr>
          <w:rFonts w:ascii="Times New Roman" w:hAnsi="Times New Roman" w:cs="Times New Roman"/>
          <w:sz w:val="24"/>
          <w:szCs w:val="24"/>
          <w:lang w:val="lv-LV"/>
        </w:rPr>
        <w:t>2021./2022.m.g - p</w:t>
      </w:r>
      <w:r w:rsidR="00974D63" w:rsidRPr="00620976">
        <w:rPr>
          <w:rFonts w:ascii="Times New Roman" w:hAnsi="Times New Roman" w:cs="Times New Roman"/>
          <w:sz w:val="24"/>
          <w:szCs w:val="24"/>
          <w:lang w:val="lv-LV"/>
        </w:rPr>
        <w:t>raktizēt pozitīvu savstarpējo novērtējumu un stimulu lietošanu, sekmē</w:t>
      </w:r>
      <w:r w:rsidR="00926B4B" w:rsidRPr="00620976">
        <w:rPr>
          <w:rFonts w:ascii="Times New Roman" w:hAnsi="Times New Roman" w:cs="Times New Roman"/>
          <w:sz w:val="24"/>
          <w:szCs w:val="24"/>
          <w:lang w:val="lv-LV"/>
        </w:rPr>
        <w:t>jot empātisku attiecību veidošan</w:t>
      </w:r>
      <w:r w:rsidR="00974D63" w:rsidRPr="00620976">
        <w:rPr>
          <w:rFonts w:ascii="Times New Roman" w:hAnsi="Times New Roman" w:cs="Times New Roman"/>
          <w:sz w:val="24"/>
          <w:szCs w:val="24"/>
          <w:lang w:val="lv-LV"/>
        </w:rPr>
        <w:t>u.</w:t>
      </w:r>
    </w:p>
    <w:p w14:paraId="61089DCB" w14:textId="77777777" w:rsidR="008834B0" w:rsidRPr="00620976" w:rsidRDefault="008834B0" w:rsidP="00C524C7">
      <w:pPr>
        <w:pStyle w:val="Sarakstarindkopa"/>
        <w:spacing w:after="0" w:line="240" w:lineRule="auto"/>
        <w:ind w:left="786"/>
        <w:jc w:val="both"/>
        <w:rPr>
          <w:rFonts w:ascii="Times New Roman" w:hAnsi="Times New Roman" w:cs="Times New Roman"/>
          <w:sz w:val="24"/>
          <w:szCs w:val="24"/>
          <w:lang w:val="lv-LV"/>
        </w:rPr>
      </w:pPr>
    </w:p>
    <w:p w14:paraId="01350851" w14:textId="3F10C026" w:rsidR="008834B0" w:rsidRPr="00620976" w:rsidRDefault="008834B0" w:rsidP="00C524C7">
      <w:pPr>
        <w:pStyle w:val="Sarakstarindkopa"/>
        <w:spacing w:after="0" w:line="240" w:lineRule="auto"/>
        <w:ind w:left="786"/>
        <w:jc w:val="both"/>
        <w:rPr>
          <w:rFonts w:ascii="Times New Roman" w:hAnsi="Times New Roman" w:cs="Times New Roman"/>
          <w:sz w:val="24"/>
          <w:szCs w:val="24"/>
          <w:lang w:val="lv-LV"/>
        </w:rPr>
      </w:pPr>
      <w:r w:rsidRPr="00620976">
        <w:rPr>
          <w:rFonts w:ascii="Times New Roman" w:hAnsi="Times New Roman" w:cs="Times New Roman"/>
          <w:sz w:val="24"/>
          <w:szCs w:val="24"/>
          <w:lang w:val="lv-LV"/>
        </w:rPr>
        <w:t xml:space="preserve">2020./2021.m.g. - </w:t>
      </w:r>
      <w:r w:rsidR="004467F0" w:rsidRPr="00620976">
        <w:rPr>
          <w:rFonts w:ascii="Times New Roman" w:hAnsi="Times New Roman" w:cs="Times New Roman"/>
          <w:sz w:val="24"/>
          <w:szCs w:val="24"/>
          <w:lang w:val="lv-LV"/>
        </w:rPr>
        <w:t>izglītojamais</w:t>
      </w:r>
      <w:r w:rsidRPr="00620976">
        <w:rPr>
          <w:rFonts w:ascii="Times New Roman" w:hAnsi="Times New Roman" w:cs="Times New Roman"/>
          <w:sz w:val="24"/>
          <w:szCs w:val="24"/>
          <w:lang w:val="lv-LV"/>
        </w:rPr>
        <w:t xml:space="preserve"> apzināti un atbildīgi mācās mācīties, lai attīstītu mērķu izvirzīšanas un ikdienas plānošanas prasmes.</w:t>
      </w:r>
    </w:p>
    <w:p w14:paraId="71811CA6" w14:textId="77777777" w:rsidR="008834B0" w:rsidRPr="006B06E5" w:rsidRDefault="008834B0" w:rsidP="00C524C7">
      <w:pPr>
        <w:pStyle w:val="Sarakstarindkopa"/>
        <w:spacing w:after="0" w:line="240" w:lineRule="auto"/>
        <w:ind w:left="786"/>
        <w:jc w:val="both"/>
        <w:rPr>
          <w:rFonts w:ascii="Times New Roman" w:hAnsi="Times New Roman" w:cs="Times New Roman"/>
          <w:color w:val="FF0000"/>
          <w:sz w:val="24"/>
          <w:szCs w:val="24"/>
          <w:lang w:val="lv-LV"/>
        </w:rPr>
      </w:pPr>
    </w:p>
    <w:p w14:paraId="4954B804" w14:textId="2E4B989C" w:rsidR="00974D63" w:rsidRPr="00620976" w:rsidRDefault="00B22677" w:rsidP="00C524C7">
      <w:pPr>
        <w:pStyle w:val="Sarakstarindkopa"/>
        <w:numPr>
          <w:ilvl w:val="1"/>
          <w:numId w:val="21"/>
        </w:numPr>
        <w:spacing w:after="0" w:line="240" w:lineRule="auto"/>
        <w:ind w:left="426"/>
        <w:jc w:val="both"/>
        <w:rPr>
          <w:rFonts w:ascii="Times New Roman" w:hAnsi="Times New Roman" w:cs="Times New Roman"/>
          <w:sz w:val="24"/>
          <w:szCs w:val="24"/>
          <w:lang w:val="lv-LV"/>
        </w:rPr>
      </w:pPr>
      <w:r w:rsidRPr="006B06E5">
        <w:rPr>
          <w:rFonts w:ascii="Times New Roman" w:hAnsi="Times New Roman" w:cs="Times New Roman"/>
          <w:color w:val="FF0000"/>
          <w:sz w:val="24"/>
          <w:szCs w:val="24"/>
          <w:lang w:val="lv-LV"/>
        </w:rPr>
        <w:t xml:space="preserve"> </w:t>
      </w:r>
      <w:r w:rsidRPr="00620976">
        <w:rPr>
          <w:rFonts w:ascii="Times New Roman" w:hAnsi="Times New Roman" w:cs="Times New Roman"/>
          <w:sz w:val="24"/>
          <w:szCs w:val="24"/>
          <w:lang w:val="lv-LV"/>
        </w:rPr>
        <w:t>2-3 teikumi par galvenajiem secinājumi</w:t>
      </w:r>
      <w:r w:rsidR="00974D63" w:rsidRPr="00620976">
        <w:rPr>
          <w:rFonts w:ascii="Times New Roman" w:hAnsi="Times New Roman" w:cs="Times New Roman"/>
          <w:sz w:val="24"/>
          <w:szCs w:val="24"/>
          <w:lang w:val="lv-LV"/>
        </w:rPr>
        <w:t>em pēc mācību gada izvērtēšana</w:t>
      </w:r>
      <w:r w:rsidR="00121E0D" w:rsidRPr="00620976">
        <w:rPr>
          <w:rFonts w:ascii="Times New Roman" w:hAnsi="Times New Roman" w:cs="Times New Roman"/>
          <w:sz w:val="24"/>
          <w:szCs w:val="24"/>
          <w:lang w:val="lv-LV"/>
        </w:rPr>
        <w:t>s.</w:t>
      </w:r>
    </w:p>
    <w:p w14:paraId="467A6B28" w14:textId="4F98BAE6" w:rsidR="00B22677" w:rsidRDefault="00974D63" w:rsidP="001C00F4">
      <w:pPr>
        <w:autoSpaceDE w:val="0"/>
        <w:autoSpaceDN w:val="0"/>
        <w:adjustRightInd w:val="0"/>
        <w:spacing w:after="0" w:line="240" w:lineRule="auto"/>
        <w:ind w:right="49"/>
        <w:jc w:val="both"/>
        <w:rPr>
          <w:rFonts w:ascii="Times New Roman" w:hAnsi="Times New Roman" w:cs="Times New Roman"/>
          <w:sz w:val="24"/>
          <w:szCs w:val="24"/>
          <w:lang w:val="lv-LV"/>
        </w:rPr>
      </w:pPr>
      <w:r w:rsidRPr="00620976">
        <w:rPr>
          <w:rFonts w:ascii="Times New Roman" w:hAnsi="Times New Roman" w:cs="Times New Roman"/>
          <w:sz w:val="24"/>
          <w:szCs w:val="24"/>
          <w:lang w:val="lv-LV"/>
        </w:rPr>
        <w:t xml:space="preserve"> </w:t>
      </w:r>
      <w:r w:rsidR="00284E45" w:rsidRPr="00620976">
        <w:rPr>
          <w:rFonts w:ascii="Times New Roman" w:hAnsi="Times New Roman" w:cs="Times New Roman"/>
          <w:sz w:val="24"/>
          <w:szCs w:val="24"/>
          <w:lang w:val="lv-LV"/>
        </w:rPr>
        <w:t xml:space="preserve">    </w:t>
      </w:r>
      <w:r w:rsidR="00C524C7">
        <w:rPr>
          <w:rFonts w:ascii="Times New Roman" w:hAnsi="Times New Roman" w:cs="Times New Roman"/>
          <w:sz w:val="24"/>
          <w:szCs w:val="24"/>
          <w:lang w:val="lv-LV"/>
        </w:rPr>
        <w:tab/>
      </w:r>
      <w:r w:rsidRPr="00620976">
        <w:rPr>
          <w:rFonts w:ascii="Times New Roman" w:hAnsi="Times New Roman" w:cs="Times New Roman"/>
          <w:sz w:val="24"/>
          <w:szCs w:val="24"/>
          <w:lang w:val="lv-LV"/>
        </w:rPr>
        <w:t>Izvērtējo</w:t>
      </w:r>
      <w:r w:rsidR="00121E0D" w:rsidRPr="00620976">
        <w:rPr>
          <w:rFonts w:ascii="Times New Roman" w:hAnsi="Times New Roman" w:cs="Times New Roman"/>
          <w:sz w:val="24"/>
          <w:szCs w:val="24"/>
          <w:lang w:val="lv-LV"/>
        </w:rPr>
        <w:t>t iepriekšējo mācību gadu, var</w:t>
      </w:r>
      <w:r w:rsidRPr="00620976">
        <w:rPr>
          <w:rFonts w:ascii="Times New Roman" w:hAnsi="Times New Roman" w:cs="Times New Roman"/>
          <w:sz w:val="24"/>
          <w:szCs w:val="24"/>
          <w:lang w:val="lv-LV"/>
        </w:rPr>
        <w:t xml:space="preserve"> secināt, ka visi pedagogi ir apguvuši SEM   programmas pamatprincipus un apzinās, kā tos integrēt audzināšanas un mācību procesā.</w:t>
      </w:r>
      <w:r w:rsidR="0008498B" w:rsidRPr="00620976">
        <w:rPr>
          <w:rFonts w:ascii="Times New Roman" w:hAnsi="Times New Roman" w:cs="Times New Roman"/>
          <w:sz w:val="24"/>
          <w:szCs w:val="24"/>
          <w:lang w:val="lv-LV"/>
        </w:rPr>
        <w:t xml:space="preserve"> SEM ir prasmju komplekss, kas kopumā virzīts uz personības attīstību.</w:t>
      </w:r>
      <w:r w:rsidRPr="00620976">
        <w:rPr>
          <w:rFonts w:ascii="Times New Roman" w:hAnsi="Times New Roman" w:cs="Times New Roman"/>
          <w:sz w:val="24"/>
          <w:szCs w:val="24"/>
          <w:lang w:val="lv-LV"/>
        </w:rPr>
        <w:t xml:space="preserve"> SEM pamatprincipi ir veiksmīgi integrēti Ērgļu vidusskolas audzināšanas programmā un Ērgļu vidusskolas plānotājā. </w:t>
      </w:r>
      <w:r w:rsidR="0008498B" w:rsidRPr="00620976">
        <w:rPr>
          <w:rFonts w:ascii="Times New Roman" w:hAnsi="Times New Roman" w:cs="Times New Roman"/>
          <w:sz w:val="24"/>
          <w:szCs w:val="24"/>
          <w:lang w:val="lv-LV"/>
        </w:rPr>
        <w:t xml:space="preserve">Dažādi </w:t>
      </w:r>
      <w:r w:rsidR="004467F0" w:rsidRPr="00620976">
        <w:rPr>
          <w:rFonts w:ascii="Times New Roman" w:hAnsi="Times New Roman" w:cs="Times New Roman"/>
          <w:sz w:val="24"/>
          <w:szCs w:val="24"/>
          <w:lang w:val="lv-LV"/>
        </w:rPr>
        <w:t>izglītojamie</w:t>
      </w:r>
      <w:r w:rsidR="0008498B" w:rsidRPr="00620976">
        <w:rPr>
          <w:rFonts w:ascii="Times New Roman" w:hAnsi="Times New Roman" w:cs="Times New Roman"/>
          <w:sz w:val="24"/>
          <w:szCs w:val="24"/>
          <w:lang w:val="lv-LV"/>
        </w:rPr>
        <w:t xml:space="preserve"> klasē jūtas </w:t>
      </w:r>
      <w:r w:rsidR="00121E0D" w:rsidRPr="00620976">
        <w:rPr>
          <w:rFonts w:ascii="Times New Roman" w:hAnsi="Times New Roman" w:cs="Times New Roman"/>
          <w:sz w:val="24"/>
          <w:szCs w:val="24"/>
          <w:lang w:val="lv-LV"/>
        </w:rPr>
        <w:t>atšķirīgi</w:t>
      </w:r>
      <w:r w:rsidR="0008498B" w:rsidRPr="00620976">
        <w:rPr>
          <w:rFonts w:ascii="Times New Roman" w:hAnsi="Times New Roman" w:cs="Times New Roman"/>
          <w:sz w:val="24"/>
          <w:szCs w:val="24"/>
          <w:lang w:val="lv-LV"/>
        </w:rPr>
        <w:t>. Kā jebkurā grupā ir tie, kas jūtas droši un pārliecināti (</w:t>
      </w:r>
      <w:r w:rsidR="00121E0D" w:rsidRPr="00620976">
        <w:rPr>
          <w:rFonts w:ascii="Times New Roman" w:hAnsi="Times New Roman" w:cs="Times New Roman"/>
          <w:sz w:val="24"/>
          <w:szCs w:val="24"/>
          <w:lang w:val="lv-LV"/>
        </w:rPr>
        <w:t xml:space="preserve">ir </w:t>
      </w:r>
      <w:r w:rsidR="0008498B" w:rsidRPr="00620976">
        <w:rPr>
          <w:rFonts w:ascii="Times New Roman" w:hAnsi="Times New Roman" w:cs="Times New Roman"/>
          <w:sz w:val="24"/>
          <w:szCs w:val="24"/>
          <w:lang w:val="lv-LV"/>
        </w:rPr>
        <w:t>attīstītas SEM</w:t>
      </w:r>
      <w:r w:rsidR="00121E0D" w:rsidRPr="00620976">
        <w:rPr>
          <w:rFonts w:ascii="Times New Roman" w:hAnsi="Times New Roman" w:cs="Times New Roman"/>
          <w:sz w:val="24"/>
          <w:szCs w:val="24"/>
          <w:lang w:val="lv-LV"/>
        </w:rPr>
        <w:t xml:space="preserve"> kompetences</w:t>
      </w:r>
      <w:r w:rsidR="0008498B" w:rsidRPr="00620976">
        <w:rPr>
          <w:rFonts w:ascii="Times New Roman" w:hAnsi="Times New Roman" w:cs="Times New Roman"/>
          <w:sz w:val="24"/>
          <w:szCs w:val="24"/>
          <w:lang w:val="lv-LV"/>
        </w:rPr>
        <w:t>), bet ir skolēni, kur</w:t>
      </w:r>
      <w:r w:rsidR="00121E0D" w:rsidRPr="00620976">
        <w:rPr>
          <w:rFonts w:ascii="Times New Roman" w:hAnsi="Times New Roman" w:cs="Times New Roman"/>
          <w:sz w:val="24"/>
          <w:szCs w:val="24"/>
          <w:lang w:val="lv-LV"/>
        </w:rPr>
        <w:t>i ir nepārliecināti par sevi un līdz ar to</w:t>
      </w:r>
      <w:r w:rsidR="0008498B" w:rsidRPr="00620976">
        <w:rPr>
          <w:rFonts w:ascii="Times New Roman" w:hAnsi="Times New Roman" w:cs="Times New Roman"/>
          <w:sz w:val="24"/>
          <w:szCs w:val="24"/>
          <w:lang w:val="lv-LV"/>
        </w:rPr>
        <w:t xml:space="preserve"> neiekļaujas, pat tiek atstumti. </w:t>
      </w:r>
    </w:p>
    <w:p w14:paraId="2A133F9D" w14:textId="3B7AB1F0" w:rsidR="002F70B1" w:rsidRPr="00620976" w:rsidRDefault="002F70B1" w:rsidP="001C00F4">
      <w:pPr>
        <w:autoSpaceDE w:val="0"/>
        <w:autoSpaceDN w:val="0"/>
        <w:adjustRightInd w:val="0"/>
        <w:spacing w:after="0" w:line="240" w:lineRule="auto"/>
        <w:ind w:right="49" w:firstLine="72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Lai veidotu sadarbību un emocionālo drošības sajūtu arī ikdiena, tika organizēta sporta pēcpusdiena, kurā iesaistījās </w:t>
      </w:r>
      <w:r w:rsidR="00FE6A05">
        <w:rPr>
          <w:rFonts w:ascii="Times New Roman" w:hAnsi="Times New Roman" w:cs="Times New Roman"/>
          <w:sz w:val="24"/>
          <w:szCs w:val="24"/>
          <w:lang w:val="lv-LV"/>
        </w:rPr>
        <w:t>izglītojamie</w:t>
      </w:r>
      <w:r>
        <w:rPr>
          <w:rFonts w:ascii="Times New Roman" w:hAnsi="Times New Roman" w:cs="Times New Roman"/>
          <w:sz w:val="24"/>
          <w:szCs w:val="24"/>
          <w:lang w:val="lv-LV"/>
        </w:rPr>
        <w:t xml:space="preserve">, viņu vecāki un skolotāji. </w:t>
      </w:r>
    </w:p>
    <w:p w14:paraId="27B315D3" w14:textId="21C912C0" w:rsidR="002B3BDF" w:rsidRDefault="00227446" w:rsidP="001C00F4">
      <w:pPr>
        <w:autoSpaceDE w:val="0"/>
        <w:autoSpaceDN w:val="0"/>
        <w:adjustRightInd w:val="0"/>
        <w:spacing w:after="0" w:line="240" w:lineRule="auto"/>
        <w:ind w:right="49"/>
        <w:jc w:val="both"/>
        <w:rPr>
          <w:rFonts w:ascii="Times New Roman" w:hAnsi="Times New Roman" w:cs="Times New Roman"/>
          <w:sz w:val="24"/>
          <w:szCs w:val="24"/>
          <w:lang w:val="lv-LV"/>
        </w:rPr>
      </w:pPr>
      <w:r>
        <w:rPr>
          <w:rFonts w:ascii="Times New Roman" w:hAnsi="Times New Roman" w:cs="Times New Roman"/>
          <w:color w:val="FF0000"/>
          <w:sz w:val="24"/>
          <w:szCs w:val="24"/>
          <w:lang w:val="lv-LV"/>
        </w:rPr>
        <w:tab/>
      </w:r>
      <w:r w:rsidRPr="002B3BDF">
        <w:rPr>
          <w:rFonts w:ascii="Times New Roman" w:hAnsi="Times New Roman" w:cs="Times New Roman"/>
          <w:sz w:val="24"/>
          <w:szCs w:val="24"/>
          <w:lang w:val="lv-LV"/>
        </w:rPr>
        <w:t>Ņemot vērā augsto bērnu traumatismu Latvijā, Veselības ministrija īstenoja sabiedrības informēšanas kampaņu “Pārvērt pārdrošību par drošību!”. Tās ietvaros 2023. gada 8.</w:t>
      </w:r>
      <w:r w:rsidR="007C09AD">
        <w:rPr>
          <w:rFonts w:ascii="Times New Roman" w:hAnsi="Times New Roman" w:cs="Times New Roman"/>
          <w:sz w:val="24"/>
          <w:szCs w:val="24"/>
          <w:lang w:val="lv-LV"/>
        </w:rPr>
        <w:t xml:space="preserve"> </w:t>
      </w:r>
      <w:r w:rsidRPr="002B3BDF">
        <w:rPr>
          <w:rFonts w:ascii="Times New Roman" w:hAnsi="Times New Roman" w:cs="Times New Roman"/>
          <w:sz w:val="24"/>
          <w:szCs w:val="24"/>
          <w:lang w:val="lv-LV"/>
        </w:rPr>
        <w:t xml:space="preserve">martā </w:t>
      </w:r>
      <w:r w:rsidR="002B3BDF" w:rsidRPr="002B3BDF">
        <w:rPr>
          <w:rFonts w:ascii="Times New Roman" w:hAnsi="Times New Roman" w:cs="Times New Roman"/>
          <w:sz w:val="24"/>
          <w:szCs w:val="24"/>
          <w:lang w:val="lv-LV"/>
        </w:rPr>
        <w:t xml:space="preserve"> Ērgļu vidusskolā </w:t>
      </w:r>
      <w:r w:rsidRPr="002B3BDF">
        <w:rPr>
          <w:rFonts w:ascii="Times New Roman" w:hAnsi="Times New Roman" w:cs="Times New Roman"/>
          <w:sz w:val="24"/>
          <w:szCs w:val="24"/>
          <w:lang w:val="lv-LV"/>
        </w:rPr>
        <w:t>notik</w:t>
      </w:r>
      <w:r w:rsidR="00833480">
        <w:rPr>
          <w:rFonts w:ascii="Times New Roman" w:hAnsi="Times New Roman" w:cs="Times New Roman"/>
          <w:sz w:val="24"/>
          <w:szCs w:val="24"/>
          <w:lang w:val="lv-LV"/>
        </w:rPr>
        <w:t>a</w:t>
      </w:r>
      <w:r w:rsidRPr="002B3BDF">
        <w:rPr>
          <w:rFonts w:ascii="Times New Roman" w:hAnsi="Times New Roman" w:cs="Times New Roman"/>
          <w:sz w:val="24"/>
          <w:szCs w:val="24"/>
          <w:lang w:val="lv-LV"/>
        </w:rPr>
        <w:t xml:space="preserve"> izglītojoši pasākumi bērniem un vecākiem par traumatisma riska faktoriem un to novēršanu. </w:t>
      </w:r>
    </w:p>
    <w:p w14:paraId="03E20914" w14:textId="388A7172" w:rsidR="00894A7D" w:rsidRDefault="002F70B1" w:rsidP="001C00F4">
      <w:pPr>
        <w:autoSpaceDE w:val="0"/>
        <w:autoSpaceDN w:val="0"/>
        <w:adjustRightInd w:val="0"/>
        <w:spacing w:after="200" w:line="240" w:lineRule="auto"/>
        <w:ind w:right="49" w:firstLine="720"/>
        <w:jc w:val="both"/>
        <w:rPr>
          <w:rFonts w:ascii="Times New Roman" w:hAnsi="Times New Roman" w:cs="Times New Roman"/>
          <w:sz w:val="24"/>
          <w:szCs w:val="24"/>
          <w:lang w:val="lv-LV"/>
        </w:rPr>
      </w:pPr>
      <w:r>
        <w:rPr>
          <w:rFonts w:ascii="Times New Roman" w:hAnsi="Times New Roman" w:cs="Times New Roman"/>
          <w:sz w:val="24"/>
          <w:szCs w:val="24"/>
          <w:lang w:val="lv-LV"/>
        </w:rPr>
        <w:t>Lai veicinātu iekļaujošo izglītību</w:t>
      </w:r>
      <w:r w:rsidR="007C09AD">
        <w:rPr>
          <w:rFonts w:ascii="Times New Roman" w:hAnsi="Times New Roman" w:cs="Times New Roman"/>
          <w:sz w:val="24"/>
          <w:szCs w:val="24"/>
          <w:lang w:val="lv-LV"/>
        </w:rPr>
        <w:t>,</w:t>
      </w:r>
      <w:r>
        <w:rPr>
          <w:rFonts w:ascii="Times New Roman" w:hAnsi="Times New Roman" w:cs="Times New Roman"/>
          <w:sz w:val="24"/>
          <w:szCs w:val="24"/>
          <w:lang w:val="lv-LV"/>
        </w:rPr>
        <w:t xml:space="preserve"> skolā</w:t>
      </w:r>
      <w:r w:rsidR="008A201F">
        <w:rPr>
          <w:rFonts w:ascii="Times New Roman" w:hAnsi="Times New Roman" w:cs="Times New Roman"/>
          <w:sz w:val="24"/>
          <w:szCs w:val="24"/>
          <w:lang w:val="lv-LV"/>
        </w:rPr>
        <w:t xml:space="preserve"> t</w:t>
      </w:r>
      <w:r w:rsidR="00894A7D">
        <w:rPr>
          <w:rFonts w:ascii="Times New Roman" w:hAnsi="Times New Roman" w:cs="Times New Roman"/>
          <w:sz w:val="24"/>
          <w:szCs w:val="24"/>
          <w:lang w:val="lv-LV"/>
        </w:rPr>
        <w:t>ika realizēts projekts “Naidam-nē”</w:t>
      </w:r>
      <w:r w:rsidR="008A201F">
        <w:rPr>
          <w:rFonts w:ascii="Times New Roman" w:hAnsi="Times New Roman" w:cs="Times New Roman"/>
          <w:sz w:val="24"/>
          <w:szCs w:val="24"/>
          <w:lang w:val="lv-LV"/>
        </w:rPr>
        <w:t>.</w:t>
      </w:r>
    </w:p>
    <w:p w14:paraId="1CB5FC2E" w14:textId="41ED56C7" w:rsidR="002B3BDF" w:rsidRPr="006C4E91" w:rsidRDefault="0015418A" w:rsidP="006C4E91">
      <w:pPr>
        <w:autoSpaceDE w:val="0"/>
        <w:autoSpaceDN w:val="0"/>
        <w:adjustRightInd w:val="0"/>
        <w:spacing w:after="200" w:line="240" w:lineRule="auto"/>
        <w:ind w:right="49"/>
        <w:jc w:val="both"/>
        <w:rPr>
          <w:rFonts w:ascii="Times New Roman" w:hAnsi="Times New Roman" w:cs="Times New Roman"/>
          <w:sz w:val="24"/>
          <w:szCs w:val="24"/>
          <w:lang w:val="lv-LV"/>
        </w:rPr>
      </w:pPr>
      <w:r>
        <w:rPr>
          <w:rFonts w:ascii="Times New Roman" w:hAnsi="Times New Roman" w:cs="Times New Roman"/>
          <w:sz w:val="24"/>
          <w:szCs w:val="24"/>
          <w:lang w:val="lv-LV"/>
        </w:rPr>
        <w:lastRenderedPageBreak/>
        <w:tab/>
        <w:t xml:space="preserve">Ērgļu vidusskolā </w:t>
      </w:r>
      <w:r>
        <w:rPr>
          <w:rFonts w:ascii="Times New Roman" w:hAnsi="Times New Roman" w:cs="Times New Roman"/>
          <w:color w:val="000000"/>
          <w:sz w:val="24"/>
          <w:szCs w:val="24"/>
          <w:lang w:val="lv-LV"/>
        </w:rPr>
        <w:t xml:space="preserve">no 3.-8.augustam notika </w:t>
      </w:r>
      <w:r w:rsidR="006667EA">
        <w:rPr>
          <w:rFonts w:ascii="Times New Roman" w:hAnsi="Times New Roman" w:cs="Times New Roman"/>
          <w:color w:val="000000"/>
          <w:sz w:val="24"/>
          <w:szCs w:val="24"/>
          <w:lang w:val="lv-LV"/>
        </w:rPr>
        <w:t xml:space="preserve">sadraudzības </w:t>
      </w:r>
      <w:r>
        <w:rPr>
          <w:rFonts w:ascii="Times New Roman" w:hAnsi="Times New Roman" w:cs="Times New Roman"/>
          <w:color w:val="000000"/>
          <w:sz w:val="24"/>
          <w:szCs w:val="24"/>
          <w:lang w:val="lv-LV"/>
        </w:rPr>
        <w:t xml:space="preserve">nometne </w:t>
      </w:r>
      <w:r w:rsidR="006667EA">
        <w:rPr>
          <w:rFonts w:ascii="Times New Roman" w:hAnsi="Times New Roman" w:cs="Times New Roman"/>
          <w:color w:val="000000"/>
          <w:sz w:val="24"/>
          <w:szCs w:val="24"/>
          <w:lang w:val="lv-LV"/>
        </w:rPr>
        <w:t>Ērgļu un</w:t>
      </w:r>
      <w:r>
        <w:rPr>
          <w:rFonts w:ascii="Times New Roman" w:hAnsi="Times New Roman" w:cs="Times New Roman"/>
          <w:color w:val="000000"/>
          <w:sz w:val="24"/>
          <w:szCs w:val="24"/>
          <w:lang w:val="lv-LV"/>
        </w:rPr>
        <w:t xml:space="preserve"> </w:t>
      </w:r>
      <w:r>
        <w:rPr>
          <w:rFonts w:ascii="Times New Roman" w:hAnsi="Times New Roman" w:cs="Times New Roman"/>
          <w:sz w:val="24"/>
          <w:szCs w:val="24"/>
          <w:lang w:val="lv-LV"/>
        </w:rPr>
        <w:t xml:space="preserve"> </w:t>
      </w:r>
      <w:r w:rsidRPr="006B06E5">
        <w:rPr>
          <w:rFonts w:ascii="Times New Roman" w:hAnsi="Times New Roman" w:cs="Times New Roman"/>
          <w:color w:val="000000"/>
          <w:sz w:val="24"/>
          <w:szCs w:val="24"/>
          <w:lang w:val="lv-LV"/>
        </w:rPr>
        <w:t>Ķelnes-Reizīk</w:t>
      </w:r>
      <w:r w:rsidR="004C1B94">
        <w:rPr>
          <w:rFonts w:ascii="Times New Roman" w:hAnsi="Times New Roman" w:cs="Times New Roman"/>
          <w:color w:val="000000"/>
          <w:sz w:val="24"/>
          <w:szCs w:val="24"/>
          <w:lang w:val="lv-LV"/>
        </w:rPr>
        <w:t>e</w:t>
      </w:r>
      <w:r w:rsidRPr="006B06E5">
        <w:rPr>
          <w:rFonts w:ascii="Times New Roman" w:hAnsi="Times New Roman" w:cs="Times New Roman"/>
          <w:color w:val="000000"/>
          <w:sz w:val="24"/>
          <w:szCs w:val="24"/>
          <w:lang w:val="lv-LV"/>
        </w:rPr>
        <w:t>s</w:t>
      </w:r>
      <w:r w:rsidR="006667EA" w:rsidRPr="006667EA">
        <w:rPr>
          <w:rFonts w:ascii="Times New Roman" w:hAnsi="Times New Roman" w:cs="Times New Roman"/>
          <w:color w:val="000000"/>
          <w:sz w:val="24"/>
          <w:szCs w:val="24"/>
          <w:lang w:val="lv-LV"/>
        </w:rPr>
        <w:t xml:space="preserve"> </w:t>
      </w:r>
      <w:r w:rsidR="006667EA">
        <w:rPr>
          <w:rFonts w:ascii="Times New Roman" w:hAnsi="Times New Roman" w:cs="Times New Roman"/>
          <w:color w:val="000000"/>
          <w:sz w:val="24"/>
          <w:szCs w:val="24"/>
          <w:lang w:val="lv-LV"/>
        </w:rPr>
        <w:t>jauniešiem</w:t>
      </w:r>
      <w:r>
        <w:rPr>
          <w:rFonts w:ascii="Times New Roman" w:hAnsi="Times New Roman" w:cs="Times New Roman"/>
          <w:color w:val="000000"/>
          <w:sz w:val="24"/>
          <w:szCs w:val="24"/>
          <w:lang w:val="lv-LV"/>
        </w:rPr>
        <w:t xml:space="preserve">. </w:t>
      </w:r>
      <w:r w:rsidR="006667EA">
        <w:rPr>
          <w:rFonts w:ascii="Times New Roman" w:hAnsi="Times New Roman" w:cs="Times New Roman"/>
          <w:color w:val="000000"/>
          <w:sz w:val="24"/>
          <w:szCs w:val="24"/>
          <w:lang w:val="lv-LV"/>
        </w:rPr>
        <w:t>Viņiem</w:t>
      </w:r>
      <w:r>
        <w:rPr>
          <w:rFonts w:ascii="Times New Roman" w:hAnsi="Times New Roman" w:cs="Times New Roman"/>
          <w:color w:val="000000"/>
          <w:sz w:val="24"/>
          <w:szCs w:val="24"/>
          <w:lang w:val="lv-LV"/>
        </w:rPr>
        <w:t xml:space="preserve"> šī bija lieliska iespēja praksē parādīt savas komunikācijas, valodas un sadarbības prasmes.</w:t>
      </w:r>
    </w:p>
    <w:p w14:paraId="616DC288" w14:textId="10AF1486" w:rsidR="00B22677" w:rsidRPr="00B76164" w:rsidRDefault="00B22677" w:rsidP="00B76164">
      <w:pPr>
        <w:pStyle w:val="Sarakstarindkopa"/>
        <w:numPr>
          <w:ilvl w:val="0"/>
          <w:numId w:val="21"/>
        </w:numPr>
        <w:spacing w:after="0" w:line="240" w:lineRule="auto"/>
        <w:jc w:val="center"/>
        <w:rPr>
          <w:rFonts w:ascii="Times New Roman" w:hAnsi="Times New Roman" w:cs="Times New Roman"/>
          <w:b/>
          <w:bCs/>
          <w:sz w:val="24"/>
          <w:szCs w:val="24"/>
          <w:lang w:val="lv-LV"/>
        </w:rPr>
      </w:pPr>
      <w:r w:rsidRPr="00B76164">
        <w:rPr>
          <w:rFonts w:ascii="Times New Roman" w:hAnsi="Times New Roman" w:cs="Times New Roman"/>
          <w:b/>
          <w:bCs/>
          <w:sz w:val="24"/>
          <w:szCs w:val="24"/>
          <w:lang w:val="lv-LV"/>
        </w:rPr>
        <w:t>Citi sasniegumi</w:t>
      </w:r>
    </w:p>
    <w:p w14:paraId="4ACCD5EA" w14:textId="77777777" w:rsidR="00B22677" w:rsidRPr="006B06E5" w:rsidRDefault="00B22677" w:rsidP="00B22677">
      <w:pPr>
        <w:pStyle w:val="Sarakstarindkopa"/>
        <w:spacing w:after="0" w:line="240" w:lineRule="auto"/>
        <w:rPr>
          <w:rFonts w:ascii="Times New Roman" w:hAnsi="Times New Roman" w:cs="Times New Roman"/>
          <w:b/>
          <w:bCs/>
          <w:sz w:val="24"/>
          <w:szCs w:val="24"/>
          <w:lang w:val="lv-LV"/>
        </w:rPr>
      </w:pPr>
    </w:p>
    <w:p w14:paraId="43AFEFDB" w14:textId="4C6AB90A" w:rsidR="003F3864" w:rsidRPr="00B76164" w:rsidRDefault="00B22677" w:rsidP="00B76164">
      <w:pPr>
        <w:pStyle w:val="Sarakstarindkopa"/>
        <w:numPr>
          <w:ilvl w:val="1"/>
          <w:numId w:val="21"/>
        </w:numPr>
        <w:spacing w:after="0" w:line="240" w:lineRule="auto"/>
        <w:ind w:left="0" w:firstLine="0"/>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Jebkādi citi sasniegumi, par kuriem vēlas informēt izglītības iestāde (galvenie secinājumi par izglītības iestādei svarīgo, specifisko).</w:t>
      </w:r>
    </w:p>
    <w:p w14:paraId="7744DB61" w14:textId="5FA35160" w:rsidR="00585112" w:rsidRPr="00B76164" w:rsidRDefault="00980D4B" w:rsidP="00B76164">
      <w:pPr>
        <w:pStyle w:val="Sarakstarindkopa"/>
        <w:spacing w:after="0" w:line="240" w:lineRule="auto"/>
        <w:ind w:left="0"/>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Lai uzlabotu izglītības procesu un veicinātu </w:t>
      </w:r>
      <w:r w:rsidR="004467F0" w:rsidRPr="00B76164">
        <w:rPr>
          <w:rFonts w:ascii="Times New Roman" w:hAnsi="Times New Roman"/>
          <w:sz w:val="24"/>
          <w:szCs w:val="24"/>
          <w:shd w:val="clear" w:color="auto" w:fill="FFFFFF"/>
          <w:lang w:val="lv-LV"/>
        </w:rPr>
        <w:t>izglītojamo</w:t>
      </w:r>
      <w:r w:rsidRPr="00B76164">
        <w:rPr>
          <w:rFonts w:ascii="Times New Roman" w:hAnsi="Times New Roman"/>
          <w:sz w:val="24"/>
          <w:szCs w:val="24"/>
          <w:shd w:val="clear" w:color="auto" w:fill="FFFFFF"/>
          <w:lang w:val="lv-LV"/>
        </w:rPr>
        <w:t xml:space="preserve"> pētniecisko</w:t>
      </w:r>
      <w:r w:rsidR="004E774F" w:rsidRPr="00B76164">
        <w:rPr>
          <w:rFonts w:ascii="Times New Roman" w:hAnsi="Times New Roman"/>
          <w:sz w:val="24"/>
          <w:szCs w:val="24"/>
          <w:shd w:val="clear" w:color="auto" w:fill="FFFFFF"/>
          <w:lang w:val="lv-LV"/>
        </w:rPr>
        <w:t xml:space="preserve"> un jaunrades </w:t>
      </w:r>
      <w:r w:rsidRPr="00B76164">
        <w:rPr>
          <w:rFonts w:ascii="Times New Roman" w:hAnsi="Times New Roman"/>
          <w:sz w:val="24"/>
          <w:szCs w:val="24"/>
          <w:shd w:val="clear" w:color="auto" w:fill="FFFFFF"/>
          <w:lang w:val="lv-LV"/>
        </w:rPr>
        <w:t xml:space="preserve"> prasmju attīstību, Ērgļu vidusskol</w:t>
      </w:r>
      <w:r w:rsidR="00121E0D" w:rsidRPr="00B76164">
        <w:rPr>
          <w:rFonts w:ascii="Times New Roman" w:hAnsi="Times New Roman"/>
          <w:sz w:val="24"/>
          <w:szCs w:val="24"/>
          <w:shd w:val="clear" w:color="auto" w:fill="FFFFFF"/>
          <w:lang w:val="lv-LV"/>
        </w:rPr>
        <w:t>a</w:t>
      </w:r>
      <w:r w:rsidRPr="00B76164">
        <w:rPr>
          <w:rFonts w:ascii="Times New Roman" w:hAnsi="Times New Roman"/>
          <w:sz w:val="24"/>
          <w:szCs w:val="24"/>
          <w:shd w:val="clear" w:color="auto" w:fill="FFFFFF"/>
          <w:lang w:val="lv-LV"/>
        </w:rPr>
        <w:t xml:space="preserve"> uzsāka dalību “Junior Achievement Latvia”</w:t>
      </w:r>
      <w:r w:rsidR="00121E0D" w:rsidRPr="00B76164">
        <w:rPr>
          <w:rFonts w:ascii="Times New Roman" w:hAnsi="Times New Roman"/>
          <w:sz w:val="24"/>
          <w:szCs w:val="24"/>
          <w:shd w:val="clear" w:color="auto" w:fill="FFFFFF"/>
          <w:lang w:val="lv-LV"/>
        </w:rPr>
        <w:t>,</w:t>
      </w:r>
      <w:r w:rsidRPr="00B76164">
        <w:rPr>
          <w:rFonts w:ascii="Times New Roman" w:hAnsi="Times New Roman"/>
          <w:sz w:val="24"/>
          <w:szCs w:val="24"/>
          <w:shd w:val="clear" w:color="auto" w:fill="FFFFFF"/>
          <w:lang w:val="lv-LV"/>
        </w:rPr>
        <w:t xml:space="preserve"> piedaloties konkursos “Biznesa pasakas” un “Mana vārdnīciņa”, kā arī vei</w:t>
      </w:r>
      <w:r w:rsidR="00585112" w:rsidRPr="00B76164">
        <w:rPr>
          <w:rFonts w:ascii="Times New Roman" w:hAnsi="Times New Roman"/>
          <w:sz w:val="24"/>
          <w:szCs w:val="24"/>
          <w:shd w:val="clear" w:color="auto" w:fill="FFFFFF"/>
          <w:lang w:val="lv-LV"/>
        </w:rPr>
        <w:t xml:space="preserve">dojot </w:t>
      </w:r>
      <w:r w:rsidR="004467F0" w:rsidRPr="00B76164">
        <w:rPr>
          <w:rFonts w:ascii="Times New Roman" w:hAnsi="Times New Roman"/>
          <w:sz w:val="24"/>
          <w:szCs w:val="24"/>
          <w:shd w:val="clear" w:color="auto" w:fill="FFFFFF"/>
          <w:lang w:val="lv-LV"/>
        </w:rPr>
        <w:t>izglītojamo</w:t>
      </w:r>
      <w:r w:rsidR="00585112" w:rsidRPr="00B76164">
        <w:rPr>
          <w:rFonts w:ascii="Times New Roman" w:hAnsi="Times New Roman"/>
          <w:sz w:val="24"/>
          <w:szCs w:val="24"/>
          <w:shd w:val="clear" w:color="auto" w:fill="FFFFFF"/>
          <w:lang w:val="lv-LV"/>
        </w:rPr>
        <w:t xml:space="preserve"> mācību uzņēmumus</w:t>
      </w:r>
      <w:r w:rsidR="00AD42DC" w:rsidRPr="00B76164">
        <w:rPr>
          <w:rFonts w:ascii="Times New Roman" w:hAnsi="Times New Roman"/>
          <w:sz w:val="24"/>
          <w:szCs w:val="24"/>
          <w:shd w:val="clear" w:color="auto" w:fill="FFFFFF"/>
          <w:lang w:val="lv-LV"/>
        </w:rPr>
        <w:t>.</w:t>
      </w:r>
    </w:p>
    <w:p w14:paraId="598F4F95" w14:textId="144BE1C8" w:rsidR="007E37EF" w:rsidRPr="00B76164" w:rsidRDefault="009C5783" w:rsidP="00B76164">
      <w:pPr>
        <w:pBdr>
          <w:top w:val="nil"/>
          <w:left w:val="nil"/>
          <w:bottom w:val="nil"/>
          <w:right w:val="nil"/>
          <w:between w:val="nil"/>
        </w:pBdr>
        <w:spacing w:after="0" w:line="240" w:lineRule="auto"/>
        <w:ind w:firstLine="720"/>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Skolai ir ilggadēja sadarbība ar Latvijas Olimpisko komiteju, organizējot Skolu jaunatnes ziemas                          olimpisko festivālu un popularizējot ziemas sporta veidus Latvijas </w:t>
      </w:r>
      <w:r w:rsidR="00FE6A05" w:rsidRPr="00B76164">
        <w:rPr>
          <w:rFonts w:ascii="Times New Roman" w:hAnsi="Times New Roman"/>
          <w:sz w:val="24"/>
          <w:szCs w:val="24"/>
          <w:shd w:val="clear" w:color="auto" w:fill="FFFFFF"/>
          <w:lang w:val="lv-LV"/>
        </w:rPr>
        <w:t>izglītojamo</w:t>
      </w:r>
      <w:r w:rsidRPr="00B76164">
        <w:rPr>
          <w:rFonts w:ascii="Times New Roman" w:hAnsi="Times New Roman"/>
          <w:sz w:val="24"/>
          <w:szCs w:val="24"/>
          <w:shd w:val="clear" w:color="auto" w:fill="FFFFFF"/>
          <w:lang w:val="lv-LV"/>
        </w:rPr>
        <w:t xml:space="preserve"> vidū.</w:t>
      </w:r>
      <w:r w:rsidR="00620976" w:rsidRPr="00B76164">
        <w:rPr>
          <w:rFonts w:ascii="Times New Roman" w:hAnsi="Times New Roman"/>
          <w:sz w:val="24"/>
          <w:szCs w:val="24"/>
          <w:shd w:val="clear" w:color="auto" w:fill="FFFFFF"/>
          <w:lang w:val="lv-LV"/>
        </w:rPr>
        <w:t xml:space="preserve"> Ērgļu vidusskolā 2023.gada 24.</w:t>
      </w:r>
      <w:r w:rsidR="006667EA" w:rsidRPr="00B76164">
        <w:rPr>
          <w:rFonts w:ascii="Times New Roman" w:hAnsi="Times New Roman"/>
          <w:sz w:val="24"/>
          <w:szCs w:val="24"/>
          <w:shd w:val="clear" w:color="auto" w:fill="FFFFFF"/>
          <w:lang w:val="lv-LV"/>
        </w:rPr>
        <w:t xml:space="preserve"> </w:t>
      </w:r>
      <w:r w:rsidR="00620976" w:rsidRPr="00B76164">
        <w:rPr>
          <w:rFonts w:ascii="Times New Roman" w:hAnsi="Times New Roman"/>
          <w:sz w:val="24"/>
          <w:szCs w:val="24"/>
          <w:shd w:val="clear" w:color="auto" w:fill="FFFFFF"/>
          <w:lang w:val="lv-LV"/>
        </w:rPr>
        <w:t>februārī notika Latvijas Skolu Ziemas festivāls-2023. Šajā pasākumā piedalījās 105 skolas no visas Latvijas (900 dalībnieki). Ērgļu vidusskolas komanda kopvērtējumā ieguva 19.vietu</w:t>
      </w:r>
      <w:r w:rsidR="00FE6A05" w:rsidRPr="00B76164">
        <w:rPr>
          <w:rFonts w:ascii="Times New Roman" w:hAnsi="Times New Roman"/>
          <w:sz w:val="24"/>
          <w:szCs w:val="24"/>
          <w:shd w:val="clear" w:color="auto" w:fill="FFFFFF"/>
          <w:lang w:val="lv-LV"/>
        </w:rPr>
        <w:t xml:space="preserve">. </w:t>
      </w:r>
      <w:r w:rsidR="0015418A" w:rsidRPr="00B76164">
        <w:rPr>
          <w:rFonts w:ascii="Times New Roman" w:hAnsi="Times New Roman"/>
          <w:sz w:val="24"/>
          <w:szCs w:val="24"/>
          <w:shd w:val="clear" w:color="auto" w:fill="FFFFFF"/>
          <w:lang w:val="lv-LV"/>
        </w:rPr>
        <w:t>Ērgļu vidusskolas p</w:t>
      </w:r>
      <w:r w:rsidR="00FE6A05" w:rsidRPr="00B76164">
        <w:rPr>
          <w:rFonts w:ascii="Times New Roman" w:hAnsi="Times New Roman"/>
          <w:sz w:val="24"/>
          <w:szCs w:val="24"/>
          <w:shd w:val="clear" w:color="auto" w:fill="FFFFFF"/>
          <w:lang w:val="lv-LV"/>
        </w:rPr>
        <w:t>edagogi ir iesaistīti šī pasākuma organizēšan</w:t>
      </w:r>
      <w:r w:rsidR="0015418A" w:rsidRPr="00B76164">
        <w:rPr>
          <w:rFonts w:ascii="Times New Roman" w:hAnsi="Times New Roman"/>
          <w:sz w:val="24"/>
          <w:szCs w:val="24"/>
          <w:shd w:val="clear" w:color="auto" w:fill="FFFFFF"/>
          <w:lang w:val="lv-LV"/>
        </w:rPr>
        <w:t>ā</w:t>
      </w:r>
      <w:r w:rsidR="00FE6A05" w:rsidRPr="00B76164">
        <w:rPr>
          <w:rFonts w:ascii="Times New Roman" w:hAnsi="Times New Roman"/>
          <w:sz w:val="24"/>
          <w:szCs w:val="24"/>
          <w:shd w:val="clear" w:color="auto" w:fill="FFFFFF"/>
          <w:lang w:val="lv-LV"/>
        </w:rPr>
        <w:t xml:space="preserve">. Vecāko klašu izglītojamie šajā pasākumā  darbojās kā brīvprātīgie. </w:t>
      </w:r>
    </w:p>
    <w:p w14:paraId="30A16035" w14:textId="3E2176EB" w:rsidR="007E37EF" w:rsidRPr="00B76164" w:rsidRDefault="003F3864" w:rsidP="00B76164">
      <w:pPr>
        <w:pBdr>
          <w:top w:val="nil"/>
          <w:left w:val="nil"/>
          <w:bottom w:val="nil"/>
          <w:right w:val="nil"/>
          <w:between w:val="nil"/>
        </w:pBdr>
        <w:spacing w:after="0" w:line="240" w:lineRule="auto"/>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      </w:t>
      </w:r>
      <w:r w:rsidRPr="00B76164">
        <w:rPr>
          <w:rFonts w:ascii="Times New Roman" w:hAnsi="Times New Roman"/>
          <w:sz w:val="24"/>
          <w:szCs w:val="24"/>
          <w:shd w:val="clear" w:color="auto" w:fill="FFFFFF"/>
          <w:lang w:val="lv-LV"/>
        </w:rPr>
        <w:tab/>
      </w:r>
      <w:r w:rsidR="007E37EF" w:rsidRPr="00B76164">
        <w:rPr>
          <w:rFonts w:ascii="Times New Roman" w:hAnsi="Times New Roman"/>
          <w:sz w:val="24"/>
          <w:szCs w:val="24"/>
          <w:shd w:val="clear" w:color="auto" w:fill="FFFFFF"/>
          <w:lang w:val="lv-LV"/>
        </w:rPr>
        <w:t xml:space="preserve">Darbā ar talantīgajiem </w:t>
      </w:r>
      <w:r w:rsidR="004467F0" w:rsidRPr="00B76164">
        <w:rPr>
          <w:rFonts w:ascii="Times New Roman" w:hAnsi="Times New Roman"/>
          <w:sz w:val="24"/>
          <w:szCs w:val="24"/>
          <w:shd w:val="clear" w:color="auto" w:fill="FFFFFF"/>
          <w:lang w:val="lv-LV"/>
        </w:rPr>
        <w:t>izglītojamajiem</w:t>
      </w:r>
      <w:r w:rsidR="007E37EF" w:rsidRPr="00B76164">
        <w:rPr>
          <w:rFonts w:ascii="Times New Roman" w:hAnsi="Times New Roman"/>
          <w:sz w:val="24"/>
          <w:szCs w:val="24"/>
          <w:shd w:val="clear" w:color="auto" w:fill="FFFFFF"/>
          <w:lang w:val="lv-LV"/>
        </w:rPr>
        <w:t xml:space="preserve"> nozīmīga darba forma ir individuālais darbs pēc stundām. Veicinot talantīgo </w:t>
      </w:r>
      <w:r w:rsidR="004467F0" w:rsidRPr="00B76164">
        <w:rPr>
          <w:rFonts w:ascii="Times New Roman" w:hAnsi="Times New Roman"/>
          <w:sz w:val="24"/>
          <w:szCs w:val="24"/>
          <w:shd w:val="clear" w:color="auto" w:fill="FFFFFF"/>
          <w:lang w:val="lv-LV"/>
        </w:rPr>
        <w:t>izglītojamo</w:t>
      </w:r>
      <w:r w:rsidR="007E37EF" w:rsidRPr="00B76164">
        <w:rPr>
          <w:rFonts w:ascii="Times New Roman" w:hAnsi="Times New Roman"/>
          <w:sz w:val="24"/>
          <w:szCs w:val="24"/>
          <w:shd w:val="clear" w:color="auto" w:fill="FFFFFF"/>
          <w:lang w:val="lv-LV"/>
        </w:rPr>
        <w:t xml:space="preserve"> izaugsmi, ir izveidota skolas mācību olimpiāžu sistēma. Šajās olimpiādēs ikviens</w:t>
      </w:r>
      <w:r w:rsidR="002F70B1" w:rsidRPr="00B76164">
        <w:rPr>
          <w:rFonts w:ascii="Times New Roman" w:hAnsi="Times New Roman"/>
          <w:sz w:val="24"/>
          <w:szCs w:val="24"/>
          <w:shd w:val="clear" w:color="auto" w:fill="FFFFFF"/>
          <w:lang w:val="lv-LV"/>
        </w:rPr>
        <w:t xml:space="preserve"> </w:t>
      </w:r>
      <w:r w:rsidR="004467F0" w:rsidRPr="00B76164">
        <w:rPr>
          <w:rFonts w:ascii="Times New Roman" w:hAnsi="Times New Roman"/>
          <w:sz w:val="24"/>
          <w:szCs w:val="24"/>
          <w:shd w:val="clear" w:color="auto" w:fill="FFFFFF"/>
          <w:lang w:val="lv-LV"/>
        </w:rPr>
        <w:t>izglītojamais</w:t>
      </w:r>
      <w:r w:rsidR="007E37EF" w:rsidRPr="00B76164">
        <w:rPr>
          <w:rFonts w:ascii="Times New Roman" w:hAnsi="Times New Roman"/>
          <w:sz w:val="24"/>
          <w:szCs w:val="24"/>
          <w:shd w:val="clear" w:color="auto" w:fill="FFFFFF"/>
          <w:lang w:val="lv-LV"/>
        </w:rPr>
        <w:t xml:space="preserve"> var apliecināt savu varēšanu un saņemt atzinīgu vērtējumu, kas motivē turpmāku spēju attīstīšanu šajā jomā, startējot novada un valsts olimpiādēs. Labi sasniegumi  novada olimpiādēs  ir vēsturē, matemātikā,  bioloģijā, latviešu valodā.  Atsevišķi pedagogi rosina </w:t>
      </w:r>
      <w:r w:rsidR="004467F0" w:rsidRPr="00B76164">
        <w:rPr>
          <w:rFonts w:ascii="Times New Roman" w:hAnsi="Times New Roman"/>
          <w:sz w:val="24"/>
          <w:szCs w:val="24"/>
          <w:shd w:val="clear" w:color="auto" w:fill="FFFFFF"/>
          <w:lang w:val="lv-LV"/>
        </w:rPr>
        <w:t>izglītojamā</w:t>
      </w:r>
      <w:r w:rsidR="007E37EF" w:rsidRPr="00B76164">
        <w:rPr>
          <w:rFonts w:ascii="Times New Roman" w:hAnsi="Times New Roman"/>
          <w:sz w:val="24"/>
          <w:szCs w:val="24"/>
          <w:shd w:val="clear" w:color="auto" w:fill="FFFFFF"/>
          <w:lang w:val="lv-LV"/>
        </w:rPr>
        <w:t xml:space="preserve"> interesi par priekšmetu, aicinot piedalīties konkursos. Katru gadu 9.</w:t>
      </w:r>
      <w:r w:rsidR="006667EA" w:rsidRPr="00B76164">
        <w:rPr>
          <w:rFonts w:ascii="Times New Roman" w:hAnsi="Times New Roman"/>
          <w:sz w:val="24"/>
          <w:szCs w:val="24"/>
          <w:shd w:val="clear" w:color="auto" w:fill="FFFFFF"/>
          <w:lang w:val="lv-LV"/>
        </w:rPr>
        <w:t xml:space="preserve"> </w:t>
      </w:r>
      <w:r w:rsidR="007E37EF" w:rsidRPr="00B76164">
        <w:rPr>
          <w:rFonts w:ascii="Times New Roman" w:hAnsi="Times New Roman"/>
          <w:sz w:val="24"/>
          <w:szCs w:val="24"/>
          <w:shd w:val="clear" w:color="auto" w:fill="FFFFFF"/>
          <w:lang w:val="lv-LV"/>
        </w:rPr>
        <w:t xml:space="preserve">klases </w:t>
      </w:r>
      <w:r w:rsidR="004467F0" w:rsidRPr="00B76164">
        <w:rPr>
          <w:rFonts w:ascii="Times New Roman" w:hAnsi="Times New Roman"/>
          <w:sz w:val="24"/>
          <w:szCs w:val="24"/>
          <w:shd w:val="clear" w:color="auto" w:fill="FFFFFF"/>
          <w:lang w:val="lv-LV"/>
        </w:rPr>
        <w:t>izglītojamie</w:t>
      </w:r>
      <w:r w:rsidR="007E37EF" w:rsidRPr="00B76164">
        <w:rPr>
          <w:rFonts w:ascii="Times New Roman" w:hAnsi="Times New Roman"/>
          <w:sz w:val="24"/>
          <w:szCs w:val="24"/>
          <w:shd w:val="clear" w:color="auto" w:fill="FFFFFF"/>
          <w:lang w:val="lv-LV"/>
        </w:rPr>
        <w:t xml:space="preserve"> piedalās konkursā “FIZMIK Eksperiments”</w:t>
      </w:r>
      <w:r w:rsidR="0058141C" w:rsidRPr="00B76164">
        <w:rPr>
          <w:rFonts w:ascii="Times New Roman" w:hAnsi="Times New Roman"/>
          <w:sz w:val="24"/>
          <w:szCs w:val="24"/>
          <w:shd w:val="clear" w:color="auto" w:fill="FFFFFF"/>
          <w:lang w:val="lv-LV"/>
        </w:rPr>
        <w:t>, gūstot labus panākumus.</w:t>
      </w:r>
      <w:r w:rsidR="007E37EF" w:rsidRPr="00B76164">
        <w:rPr>
          <w:rFonts w:ascii="Times New Roman" w:hAnsi="Times New Roman"/>
          <w:sz w:val="24"/>
          <w:szCs w:val="24"/>
          <w:shd w:val="clear" w:color="auto" w:fill="FFFFFF"/>
          <w:lang w:val="lv-LV"/>
        </w:rPr>
        <w:t xml:space="preserve">  </w:t>
      </w:r>
    </w:p>
    <w:p w14:paraId="79F5FB06" w14:textId="3BE69164" w:rsidR="00AC0E8F" w:rsidRPr="00B76164" w:rsidRDefault="00AC0E8F" w:rsidP="00B76164">
      <w:pPr>
        <w:pBdr>
          <w:top w:val="nil"/>
          <w:left w:val="nil"/>
          <w:bottom w:val="nil"/>
          <w:right w:val="nil"/>
          <w:between w:val="nil"/>
        </w:pBdr>
        <w:spacing w:after="0" w:line="240" w:lineRule="auto"/>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       </w:t>
      </w:r>
      <w:r w:rsidR="00605EEB" w:rsidRPr="00B76164">
        <w:rPr>
          <w:rFonts w:ascii="Times New Roman" w:hAnsi="Times New Roman"/>
          <w:sz w:val="24"/>
          <w:szCs w:val="24"/>
          <w:shd w:val="clear" w:color="auto" w:fill="FFFFFF"/>
          <w:lang w:val="lv-LV"/>
        </w:rPr>
        <w:tab/>
      </w:r>
      <w:r w:rsidRPr="00B76164">
        <w:rPr>
          <w:rFonts w:ascii="Times New Roman" w:hAnsi="Times New Roman"/>
          <w:sz w:val="24"/>
          <w:szCs w:val="24"/>
          <w:shd w:val="clear" w:color="auto" w:fill="FFFFFF"/>
          <w:lang w:val="lv-LV"/>
        </w:rPr>
        <w:t>Skola lepojas un atzinīgi novērtē</w:t>
      </w:r>
      <w:r w:rsidR="00620976" w:rsidRPr="00B76164">
        <w:rPr>
          <w:rFonts w:ascii="Times New Roman" w:hAnsi="Times New Roman"/>
          <w:sz w:val="24"/>
          <w:szCs w:val="24"/>
          <w:shd w:val="clear" w:color="auto" w:fill="FFFFFF"/>
          <w:lang w:val="lv-LV"/>
        </w:rPr>
        <w:t xml:space="preserve"> </w:t>
      </w:r>
      <w:r w:rsidR="004467F0" w:rsidRPr="00B76164">
        <w:rPr>
          <w:rFonts w:ascii="Times New Roman" w:hAnsi="Times New Roman"/>
          <w:sz w:val="24"/>
          <w:szCs w:val="24"/>
          <w:shd w:val="clear" w:color="auto" w:fill="FFFFFF"/>
          <w:lang w:val="lv-LV"/>
        </w:rPr>
        <w:t>izgl</w:t>
      </w:r>
      <w:r w:rsidR="00620976" w:rsidRPr="00B76164">
        <w:rPr>
          <w:rFonts w:ascii="Times New Roman" w:hAnsi="Times New Roman"/>
          <w:sz w:val="24"/>
          <w:szCs w:val="24"/>
          <w:shd w:val="clear" w:color="auto" w:fill="FFFFFF"/>
          <w:lang w:val="lv-LV"/>
        </w:rPr>
        <w:t>ītojamo</w:t>
      </w:r>
      <w:r w:rsidRPr="00B76164">
        <w:rPr>
          <w:rFonts w:ascii="Times New Roman" w:hAnsi="Times New Roman"/>
          <w:sz w:val="24"/>
          <w:szCs w:val="24"/>
          <w:shd w:val="clear" w:color="auto" w:fill="FFFFFF"/>
          <w:lang w:val="lv-LV"/>
        </w:rPr>
        <w:t xml:space="preserve"> sasniegumus, pasniedzot</w:t>
      </w:r>
      <w:r w:rsidR="00C10C1B">
        <w:rPr>
          <w:rFonts w:ascii="Times New Roman" w:hAnsi="Times New Roman"/>
          <w:sz w:val="24"/>
          <w:szCs w:val="24"/>
          <w:shd w:val="clear" w:color="auto" w:fill="FFFFFF"/>
          <w:lang w:val="lv-LV"/>
        </w:rPr>
        <w:t>:</w:t>
      </w:r>
    </w:p>
    <w:p w14:paraId="46C95628" w14:textId="037C57A7" w:rsidR="003F3864" w:rsidRPr="00B76164" w:rsidRDefault="00AC0E8F" w:rsidP="001C00F4">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 </w:t>
      </w:r>
      <w:r w:rsidR="00C10C1B">
        <w:rPr>
          <w:rFonts w:ascii="Times New Roman" w:hAnsi="Times New Roman"/>
          <w:sz w:val="24"/>
          <w:szCs w:val="24"/>
          <w:shd w:val="clear" w:color="auto" w:fill="FFFFFF"/>
          <w:lang w:val="lv-LV"/>
        </w:rPr>
        <w:tab/>
      </w:r>
      <w:r w:rsidRPr="00B76164">
        <w:rPr>
          <w:rFonts w:ascii="Times New Roman" w:hAnsi="Times New Roman"/>
          <w:sz w:val="24"/>
          <w:szCs w:val="24"/>
          <w:shd w:val="clear" w:color="auto" w:fill="FFFFFF"/>
          <w:lang w:val="lv-LV"/>
        </w:rPr>
        <w:t xml:space="preserve">- Ērgļu sadarbības partnera </w:t>
      </w:r>
      <w:bookmarkStart w:id="0" w:name="_Hlk149137092"/>
      <w:r w:rsidRPr="00B76164">
        <w:rPr>
          <w:rFonts w:ascii="Times New Roman" w:hAnsi="Times New Roman"/>
          <w:sz w:val="24"/>
          <w:szCs w:val="24"/>
          <w:shd w:val="clear" w:color="auto" w:fill="FFFFFF"/>
          <w:lang w:val="lv-LV"/>
        </w:rPr>
        <w:t>Ķelnes-Reizīk</w:t>
      </w:r>
      <w:r w:rsidR="00C10C1B">
        <w:rPr>
          <w:rFonts w:ascii="Times New Roman" w:hAnsi="Times New Roman"/>
          <w:sz w:val="24"/>
          <w:szCs w:val="24"/>
          <w:shd w:val="clear" w:color="auto" w:fill="FFFFFF"/>
          <w:lang w:val="lv-LV"/>
        </w:rPr>
        <w:t>e</w:t>
      </w:r>
      <w:r w:rsidRPr="00B76164">
        <w:rPr>
          <w:rFonts w:ascii="Times New Roman" w:hAnsi="Times New Roman"/>
          <w:sz w:val="24"/>
          <w:szCs w:val="24"/>
          <w:shd w:val="clear" w:color="auto" w:fill="FFFFFF"/>
          <w:lang w:val="lv-LV"/>
        </w:rPr>
        <w:t xml:space="preserve">s </w:t>
      </w:r>
      <w:bookmarkEnd w:id="0"/>
      <w:r w:rsidRPr="00B76164">
        <w:rPr>
          <w:rFonts w:ascii="Times New Roman" w:hAnsi="Times New Roman"/>
          <w:sz w:val="24"/>
          <w:szCs w:val="24"/>
          <w:shd w:val="clear" w:color="auto" w:fill="FFFFFF"/>
          <w:lang w:val="lv-LV"/>
        </w:rPr>
        <w:t>pašvaldības balvu par izciliem sasniegumiem un</w:t>
      </w:r>
    </w:p>
    <w:p w14:paraId="6CABFD54" w14:textId="1D8DC398" w:rsidR="00AC0E8F" w:rsidRPr="00B76164" w:rsidRDefault="00AC0E8F" w:rsidP="001C00F4">
      <w:p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 xml:space="preserve"> sociālo aktivitāti;</w:t>
      </w:r>
      <w:r w:rsidR="003F3864" w:rsidRPr="00B76164">
        <w:rPr>
          <w:rFonts w:ascii="Times New Roman" w:hAnsi="Times New Roman"/>
          <w:sz w:val="24"/>
          <w:szCs w:val="24"/>
          <w:shd w:val="clear" w:color="auto" w:fill="FFFFFF"/>
          <w:lang w:val="lv-LV"/>
        </w:rPr>
        <w:tab/>
      </w:r>
      <w:r w:rsidR="003F3864" w:rsidRPr="00B76164">
        <w:rPr>
          <w:rFonts w:ascii="Times New Roman" w:hAnsi="Times New Roman"/>
          <w:sz w:val="24"/>
          <w:szCs w:val="24"/>
          <w:shd w:val="clear" w:color="auto" w:fill="FFFFFF"/>
          <w:lang w:val="lv-LV"/>
        </w:rPr>
        <w:tab/>
      </w:r>
    </w:p>
    <w:p w14:paraId="1D226BF0" w14:textId="543B6374" w:rsidR="00AC0E8F" w:rsidRPr="00B76164" w:rsidRDefault="00AC0E8F" w:rsidP="001C00F4">
      <w:pPr>
        <w:pStyle w:val="Sarakstarindkopa"/>
        <w:pBdr>
          <w:top w:val="nil"/>
          <w:left w:val="nil"/>
          <w:bottom w:val="nil"/>
          <w:right w:val="nil"/>
          <w:between w:val="nil"/>
        </w:pBdr>
        <w:suppressAutoHyphens/>
        <w:spacing w:after="0" w:line="240" w:lineRule="auto"/>
        <w:ind w:left="0" w:firstLine="720"/>
        <w:jc w:val="both"/>
        <w:textDirection w:val="btLr"/>
        <w:textAlignment w:val="top"/>
        <w:outlineLvl w:val="0"/>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w:t>
      </w:r>
      <w:r w:rsidR="00C10C1B">
        <w:rPr>
          <w:rFonts w:ascii="Times New Roman" w:hAnsi="Times New Roman"/>
          <w:sz w:val="24"/>
          <w:szCs w:val="24"/>
          <w:shd w:val="clear" w:color="auto" w:fill="FFFFFF"/>
          <w:lang w:val="lv-LV"/>
        </w:rPr>
        <w:t xml:space="preserve"> </w:t>
      </w:r>
      <w:r w:rsidRPr="00B76164">
        <w:rPr>
          <w:rFonts w:ascii="Times New Roman" w:hAnsi="Times New Roman"/>
          <w:sz w:val="24"/>
          <w:szCs w:val="24"/>
          <w:shd w:val="clear" w:color="auto" w:fill="FFFFFF"/>
          <w:lang w:val="lv-LV"/>
        </w:rPr>
        <w:t>Ērgļu uzņēmējas Ineses Koklačovas balvas pa</w:t>
      </w:r>
      <w:r w:rsidR="003F3864" w:rsidRPr="00B76164">
        <w:rPr>
          <w:rFonts w:ascii="Times New Roman" w:hAnsi="Times New Roman"/>
          <w:sz w:val="24"/>
          <w:szCs w:val="24"/>
          <w:shd w:val="clear" w:color="auto" w:fill="FFFFFF"/>
          <w:lang w:val="lv-LV"/>
        </w:rPr>
        <w:t>r izciliem sasniegumiem mācībās;</w:t>
      </w:r>
    </w:p>
    <w:p w14:paraId="4C93A9BB" w14:textId="45EE19DA" w:rsidR="00AC0E8F" w:rsidRPr="00B76164" w:rsidRDefault="00AC0E8F" w:rsidP="001C00F4">
      <w:pPr>
        <w:pBdr>
          <w:top w:val="nil"/>
          <w:left w:val="nil"/>
          <w:bottom w:val="nil"/>
          <w:right w:val="nil"/>
          <w:between w:val="nil"/>
        </w:pBdr>
        <w:suppressAutoHyphens/>
        <w:spacing w:after="0" w:line="240" w:lineRule="auto"/>
        <w:ind w:firstLine="720"/>
        <w:jc w:val="both"/>
        <w:textDirection w:val="btLr"/>
        <w:textAlignment w:val="top"/>
        <w:outlineLvl w:val="0"/>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w:t>
      </w:r>
      <w:r w:rsidR="00C10C1B">
        <w:rPr>
          <w:rFonts w:ascii="Times New Roman" w:hAnsi="Times New Roman"/>
          <w:sz w:val="24"/>
          <w:szCs w:val="24"/>
          <w:shd w:val="clear" w:color="auto" w:fill="FFFFFF"/>
          <w:lang w:val="lv-LV"/>
        </w:rPr>
        <w:t xml:space="preserve"> </w:t>
      </w:r>
      <w:r w:rsidRPr="00B76164">
        <w:rPr>
          <w:rFonts w:ascii="Times New Roman" w:hAnsi="Times New Roman"/>
          <w:sz w:val="24"/>
          <w:szCs w:val="24"/>
          <w:shd w:val="clear" w:color="auto" w:fill="FFFFFF"/>
          <w:lang w:val="lv-LV"/>
        </w:rPr>
        <w:t xml:space="preserve">Ērgļu  apvienības pārvaldes balvas pedagogiem, skolas darbiniekiem un </w:t>
      </w:r>
      <w:r w:rsidR="004467F0" w:rsidRPr="00B76164">
        <w:rPr>
          <w:rFonts w:ascii="Times New Roman" w:hAnsi="Times New Roman"/>
          <w:sz w:val="24"/>
          <w:szCs w:val="24"/>
          <w:shd w:val="clear" w:color="auto" w:fill="FFFFFF"/>
          <w:lang w:val="lv-LV"/>
        </w:rPr>
        <w:t>izglītojamajiem</w:t>
      </w:r>
      <w:r w:rsidRPr="00B76164">
        <w:rPr>
          <w:rFonts w:ascii="Times New Roman" w:hAnsi="Times New Roman"/>
          <w:sz w:val="24"/>
          <w:szCs w:val="24"/>
          <w:shd w:val="clear" w:color="auto" w:fill="FFFFFF"/>
          <w:lang w:val="lv-LV"/>
        </w:rPr>
        <w:t xml:space="preserve"> par </w:t>
      </w:r>
      <w:r w:rsidR="006667EA" w:rsidRPr="00B76164">
        <w:rPr>
          <w:rFonts w:ascii="Times New Roman" w:hAnsi="Times New Roman"/>
          <w:sz w:val="24"/>
          <w:szCs w:val="24"/>
          <w:shd w:val="clear" w:color="auto" w:fill="FFFFFF"/>
          <w:lang w:val="lv-LV"/>
        </w:rPr>
        <w:t>s</w:t>
      </w:r>
      <w:r w:rsidRPr="00B76164">
        <w:rPr>
          <w:rFonts w:ascii="Times New Roman" w:hAnsi="Times New Roman"/>
          <w:sz w:val="24"/>
          <w:szCs w:val="24"/>
          <w:shd w:val="clear" w:color="auto" w:fill="FFFFFF"/>
          <w:lang w:val="lv-LV"/>
        </w:rPr>
        <w:t>kolas</w:t>
      </w:r>
      <w:r w:rsidR="004467F0" w:rsidRPr="00B76164">
        <w:rPr>
          <w:rFonts w:ascii="Times New Roman" w:hAnsi="Times New Roman"/>
          <w:sz w:val="24"/>
          <w:szCs w:val="24"/>
          <w:shd w:val="clear" w:color="auto" w:fill="FFFFFF"/>
          <w:lang w:val="lv-LV"/>
        </w:rPr>
        <w:t xml:space="preserve"> </w:t>
      </w:r>
      <w:r w:rsidRPr="00B76164">
        <w:rPr>
          <w:rFonts w:ascii="Times New Roman" w:hAnsi="Times New Roman"/>
          <w:sz w:val="24"/>
          <w:szCs w:val="24"/>
          <w:shd w:val="clear" w:color="auto" w:fill="FFFFFF"/>
          <w:lang w:val="lv-LV"/>
        </w:rPr>
        <w:t xml:space="preserve">prestiža celšanu, atzīmējot Latvijas Republikas </w:t>
      </w:r>
      <w:r w:rsidR="006667EA" w:rsidRPr="00B76164">
        <w:rPr>
          <w:rFonts w:ascii="Times New Roman" w:hAnsi="Times New Roman"/>
          <w:sz w:val="24"/>
          <w:szCs w:val="24"/>
          <w:shd w:val="clear" w:color="auto" w:fill="FFFFFF"/>
          <w:lang w:val="lv-LV"/>
        </w:rPr>
        <w:t>P</w:t>
      </w:r>
      <w:r w:rsidRPr="00B76164">
        <w:rPr>
          <w:rFonts w:ascii="Times New Roman" w:hAnsi="Times New Roman"/>
          <w:sz w:val="24"/>
          <w:szCs w:val="24"/>
          <w:shd w:val="clear" w:color="auto" w:fill="FFFFFF"/>
          <w:lang w:val="lv-LV"/>
        </w:rPr>
        <w:t>ro</w:t>
      </w:r>
      <w:r w:rsidR="003F3864" w:rsidRPr="00B76164">
        <w:rPr>
          <w:rFonts w:ascii="Times New Roman" w:hAnsi="Times New Roman"/>
          <w:sz w:val="24"/>
          <w:szCs w:val="24"/>
          <w:shd w:val="clear" w:color="auto" w:fill="FFFFFF"/>
          <w:lang w:val="lv-LV"/>
        </w:rPr>
        <w:t>klamēšanas dienu.</w:t>
      </w:r>
    </w:p>
    <w:p w14:paraId="673A9AA7" w14:textId="02E5751B" w:rsidR="00E02C7D" w:rsidRPr="00B76164" w:rsidRDefault="00605EEB" w:rsidP="001C00F4">
      <w:pPr>
        <w:spacing w:after="0" w:line="240" w:lineRule="auto"/>
        <w:jc w:val="both"/>
        <w:rPr>
          <w:rFonts w:ascii="Times New Roman" w:hAnsi="Times New Roman"/>
          <w:sz w:val="24"/>
          <w:szCs w:val="24"/>
          <w:shd w:val="clear" w:color="auto" w:fill="FFFFFF"/>
          <w:lang w:val="lv-LV"/>
        </w:rPr>
      </w:pPr>
      <w:r w:rsidRPr="00B76164">
        <w:rPr>
          <w:rFonts w:ascii="Times New Roman" w:hAnsi="Times New Roman"/>
          <w:sz w:val="24"/>
          <w:szCs w:val="24"/>
          <w:shd w:val="clear" w:color="auto" w:fill="FFFFFF"/>
          <w:lang w:val="lv-LV"/>
        </w:rPr>
        <w:tab/>
        <w:t>Skolai ir ļoti laba sadarbība ar Skol</w:t>
      </w:r>
      <w:r w:rsidR="006667EA" w:rsidRPr="00B76164">
        <w:rPr>
          <w:rFonts w:ascii="Times New Roman" w:hAnsi="Times New Roman"/>
          <w:sz w:val="24"/>
          <w:szCs w:val="24"/>
          <w:shd w:val="clear" w:color="auto" w:fill="FFFFFF"/>
          <w:lang w:val="lv-LV"/>
        </w:rPr>
        <w:t>a</w:t>
      </w:r>
      <w:r w:rsidRPr="00B76164">
        <w:rPr>
          <w:rFonts w:ascii="Times New Roman" w:hAnsi="Times New Roman"/>
          <w:sz w:val="24"/>
          <w:szCs w:val="24"/>
          <w:shd w:val="clear" w:color="auto" w:fill="FFFFFF"/>
          <w:lang w:val="lv-LV"/>
        </w:rPr>
        <w:t>s padomi</w:t>
      </w:r>
      <w:r w:rsidR="00821A1D" w:rsidRPr="00B76164">
        <w:rPr>
          <w:rFonts w:ascii="Times New Roman" w:hAnsi="Times New Roman"/>
          <w:sz w:val="24"/>
          <w:szCs w:val="24"/>
          <w:shd w:val="clear" w:color="auto" w:fill="FFFFFF"/>
          <w:lang w:val="lv-LV"/>
        </w:rPr>
        <w:t>, kura nodrošina ciešu sadarbību starp vecākiem, pedagogiem un izglītojamajiem kopīgo mērķu īstenošanā.</w:t>
      </w:r>
      <w:r w:rsidRPr="00B76164">
        <w:rPr>
          <w:rFonts w:ascii="Times New Roman" w:hAnsi="Times New Roman"/>
          <w:sz w:val="24"/>
          <w:szCs w:val="24"/>
          <w:shd w:val="clear" w:color="auto" w:fill="FFFFFF"/>
          <w:lang w:val="lv-LV"/>
        </w:rPr>
        <w:t xml:space="preserve"> Tās darbs ir mērķtiecīgs un virzīts uz skolas    attīstību gan ikdienā</w:t>
      </w:r>
      <w:r w:rsidR="006667EA" w:rsidRPr="00B76164">
        <w:rPr>
          <w:rFonts w:ascii="Times New Roman" w:hAnsi="Times New Roman"/>
          <w:sz w:val="24"/>
          <w:szCs w:val="24"/>
          <w:shd w:val="clear" w:color="auto" w:fill="FFFFFF"/>
          <w:lang w:val="lv-LV"/>
        </w:rPr>
        <w:t>,</w:t>
      </w:r>
      <w:r w:rsidRPr="00B76164">
        <w:rPr>
          <w:rFonts w:ascii="Times New Roman" w:hAnsi="Times New Roman"/>
          <w:sz w:val="24"/>
          <w:szCs w:val="24"/>
          <w:shd w:val="clear" w:color="auto" w:fill="FFFFFF"/>
          <w:lang w:val="lv-LV"/>
        </w:rPr>
        <w:t xml:space="preserve"> gan domājot par nākotni.</w:t>
      </w:r>
    </w:p>
    <w:p w14:paraId="37F75682" w14:textId="2475C312" w:rsidR="003F3864" w:rsidRPr="006B06E5" w:rsidRDefault="00B22677" w:rsidP="00B76164">
      <w:pPr>
        <w:pStyle w:val="Sarakstarindkopa"/>
        <w:numPr>
          <w:ilvl w:val="1"/>
          <w:numId w:val="21"/>
        </w:numPr>
        <w:spacing w:after="0" w:line="240" w:lineRule="auto"/>
        <w:ind w:left="0" w:firstLine="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 Izglītības iestādes informāci</w:t>
      </w:r>
      <w:r w:rsidR="00BC0FD5" w:rsidRPr="006B06E5">
        <w:rPr>
          <w:rFonts w:ascii="Times New Roman" w:hAnsi="Times New Roman" w:cs="Times New Roman"/>
          <w:sz w:val="24"/>
          <w:szCs w:val="24"/>
          <w:lang w:val="lv-LV"/>
        </w:rPr>
        <w:t>ja</w:t>
      </w:r>
      <w:r w:rsidR="00821A1D">
        <w:rPr>
          <w:rFonts w:ascii="Times New Roman" w:hAnsi="Times New Roman" w:cs="Times New Roman"/>
          <w:sz w:val="24"/>
          <w:szCs w:val="24"/>
          <w:lang w:val="lv-LV"/>
        </w:rPr>
        <w:t xml:space="preserve"> </w:t>
      </w:r>
      <w:r w:rsidR="00821A1D" w:rsidRPr="00821A1D">
        <w:rPr>
          <w:rFonts w:ascii="Times New Roman" w:hAnsi="Times New Roman" w:cs="Times New Roman"/>
          <w:sz w:val="24"/>
          <w:szCs w:val="24"/>
          <w:lang w:val="lv-LV"/>
        </w:rPr>
        <w:t xml:space="preserve"> (pēc izglītojamo mācību sasniegumu izvērtējuma valsts pārbaudes darbos par 2022./2023. mācību gadu)</w:t>
      </w:r>
      <w:r w:rsidR="003F3864" w:rsidRPr="006B06E5">
        <w:rPr>
          <w:rFonts w:ascii="Times New Roman" w:hAnsi="Times New Roman" w:cs="Times New Roman"/>
          <w:sz w:val="24"/>
          <w:szCs w:val="24"/>
          <w:lang w:val="lv-LV"/>
        </w:rPr>
        <w:t>:</w:t>
      </w:r>
    </w:p>
    <w:p w14:paraId="7B73596C" w14:textId="172EBCB8" w:rsidR="00E02C7D" w:rsidRPr="006B06E5" w:rsidRDefault="00DE1150"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V</w:t>
      </w:r>
      <w:r w:rsidR="00E02C7D" w:rsidRPr="006B06E5">
        <w:rPr>
          <w:rFonts w:ascii="Times New Roman" w:hAnsi="Times New Roman" w:cs="Times New Roman"/>
          <w:sz w:val="24"/>
          <w:szCs w:val="24"/>
          <w:lang w:val="lv-LV"/>
        </w:rPr>
        <w:t>alsts pārbaudes darbu rezultātu analīz</w:t>
      </w:r>
      <w:r w:rsidR="00821A1D">
        <w:rPr>
          <w:rFonts w:ascii="Times New Roman" w:hAnsi="Times New Roman" w:cs="Times New Roman"/>
          <w:sz w:val="24"/>
          <w:szCs w:val="24"/>
          <w:lang w:val="lv-LV"/>
        </w:rPr>
        <w:t>e</w:t>
      </w:r>
      <w:r w:rsidR="00E02C7D" w:rsidRPr="006B06E5">
        <w:rPr>
          <w:rFonts w:ascii="Times New Roman" w:hAnsi="Times New Roman" w:cs="Times New Roman"/>
          <w:sz w:val="24"/>
          <w:szCs w:val="24"/>
          <w:lang w:val="lv-LV"/>
        </w:rPr>
        <w:t xml:space="preserve"> metodiskajās komisijās un augusta pedagoģiskās padomes sēdē, kad tiek izdarīti secinājumi par </w:t>
      </w:r>
      <w:r w:rsidR="004467F0">
        <w:rPr>
          <w:rFonts w:ascii="Times New Roman" w:hAnsi="Times New Roman" w:cs="Times New Roman"/>
          <w:sz w:val="24"/>
          <w:szCs w:val="24"/>
          <w:lang w:val="lv-LV"/>
        </w:rPr>
        <w:t>izglītojamo</w:t>
      </w:r>
      <w:r w:rsidR="00E02C7D" w:rsidRPr="006B06E5">
        <w:rPr>
          <w:rFonts w:ascii="Times New Roman" w:hAnsi="Times New Roman" w:cs="Times New Roman"/>
          <w:sz w:val="24"/>
          <w:szCs w:val="24"/>
          <w:lang w:val="lv-LV"/>
        </w:rPr>
        <w:t xml:space="preserve"> sasniegumiem, salīdzinot ar iepriekšējiem gadiem un valsts </w:t>
      </w:r>
      <w:r w:rsidRPr="006B06E5">
        <w:rPr>
          <w:rFonts w:ascii="Times New Roman" w:hAnsi="Times New Roman" w:cs="Times New Roman"/>
          <w:sz w:val="24"/>
          <w:szCs w:val="24"/>
          <w:lang w:val="lv-LV"/>
        </w:rPr>
        <w:t xml:space="preserve">un novada rezultātiem, </w:t>
      </w:r>
      <w:r w:rsidR="00E02C7D" w:rsidRPr="006B06E5">
        <w:rPr>
          <w:rFonts w:ascii="Times New Roman" w:hAnsi="Times New Roman" w:cs="Times New Roman"/>
          <w:sz w:val="24"/>
          <w:szCs w:val="24"/>
          <w:lang w:val="lv-LV"/>
        </w:rPr>
        <w:t>ir pamats turpmākai mācīšanas un mācīšanās procesa plānošanai.</w:t>
      </w:r>
    </w:p>
    <w:p w14:paraId="57E976E6" w14:textId="48864310" w:rsidR="00DE1150" w:rsidRPr="006B06E5" w:rsidRDefault="00AD1D01"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202</w:t>
      </w:r>
      <w:r w:rsidR="00495F5E" w:rsidRPr="006B06E5">
        <w:rPr>
          <w:rFonts w:ascii="Times New Roman" w:hAnsi="Times New Roman" w:cs="Times New Roman"/>
          <w:sz w:val="24"/>
          <w:szCs w:val="24"/>
          <w:lang w:val="lv-LV"/>
        </w:rPr>
        <w:t>2</w:t>
      </w:r>
      <w:r w:rsidRPr="006B06E5">
        <w:rPr>
          <w:rFonts w:ascii="Times New Roman" w:hAnsi="Times New Roman" w:cs="Times New Roman"/>
          <w:sz w:val="24"/>
          <w:szCs w:val="24"/>
          <w:lang w:val="lv-LV"/>
        </w:rPr>
        <w:t>./202</w:t>
      </w:r>
      <w:r w:rsidR="00495F5E" w:rsidRPr="006B06E5">
        <w:rPr>
          <w:rFonts w:ascii="Times New Roman" w:hAnsi="Times New Roman" w:cs="Times New Roman"/>
          <w:sz w:val="24"/>
          <w:szCs w:val="24"/>
          <w:lang w:val="lv-LV"/>
        </w:rPr>
        <w:t>3</w:t>
      </w:r>
      <w:r w:rsidR="005A7D80" w:rsidRPr="006B06E5">
        <w:rPr>
          <w:rFonts w:ascii="Times New Roman" w:hAnsi="Times New Roman" w:cs="Times New Roman"/>
          <w:sz w:val="24"/>
          <w:szCs w:val="24"/>
          <w:lang w:val="lv-LV"/>
        </w:rPr>
        <w:t xml:space="preserve">. </w:t>
      </w:r>
      <w:r w:rsidR="00DE1150" w:rsidRPr="006B06E5">
        <w:rPr>
          <w:rFonts w:ascii="Times New Roman" w:hAnsi="Times New Roman" w:cs="Times New Roman"/>
          <w:sz w:val="24"/>
          <w:szCs w:val="24"/>
          <w:lang w:val="lv-LV"/>
        </w:rPr>
        <w:t>eksāmenu sesija bija nozīmīga ar to, ka noslēdzās jaunā satura un pieejas ieviešana. Pirmo reizi 9.</w:t>
      </w:r>
      <w:r w:rsidR="00821A1D">
        <w:rPr>
          <w:rFonts w:ascii="Times New Roman" w:hAnsi="Times New Roman" w:cs="Times New Roman"/>
          <w:sz w:val="24"/>
          <w:szCs w:val="24"/>
          <w:lang w:val="lv-LV"/>
        </w:rPr>
        <w:t xml:space="preserve"> </w:t>
      </w:r>
      <w:r w:rsidR="00DE1150" w:rsidRPr="006B06E5">
        <w:rPr>
          <w:rFonts w:ascii="Times New Roman" w:hAnsi="Times New Roman" w:cs="Times New Roman"/>
          <w:sz w:val="24"/>
          <w:szCs w:val="24"/>
          <w:lang w:val="lv-LV"/>
        </w:rPr>
        <w:t xml:space="preserve">klases </w:t>
      </w:r>
      <w:r w:rsidR="004467F0">
        <w:rPr>
          <w:rFonts w:ascii="Times New Roman" w:hAnsi="Times New Roman" w:cs="Times New Roman"/>
          <w:sz w:val="24"/>
          <w:szCs w:val="24"/>
          <w:lang w:val="lv-LV"/>
        </w:rPr>
        <w:t>izglītojamie</w:t>
      </w:r>
      <w:r w:rsidR="00DE1150" w:rsidRPr="006B06E5">
        <w:rPr>
          <w:rFonts w:ascii="Times New Roman" w:hAnsi="Times New Roman" w:cs="Times New Roman"/>
          <w:sz w:val="24"/>
          <w:szCs w:val="24"/>
          <w:lang w:val="lv-LV"/>
        </w:rPr>
        <w:t xml:space="preserve"> kārtoja centralizētos eksāmenus, bet 12.</w:t>
      </w:r>
      <w:r w:rsidR="00821A1D">
        <w:rPr>
          <w:rFonts w:ascii="Times New Roman" w:hAnsi="Times New Roman" w:cs="Times New Roman"/>
          <w:sz w:val="24"/>
          <w:szCs w:val="24"/>
          <w:lang w:val="lv-LV"/>
        </w:rPr>
        <w:t xml:space="preserve"> </w:t>
      </w:r>
      <w:r w:rsidR="00DE1150" w:rsidRPr="006B06E5">
        <w:rPr>
          <w:rFonts w:ascii="Times New Roman" w:hAnsi="Times New Roman" w:cs="Times New Roman"/>
          <w:sz w:val="24"/>
          <w:szCs w:val="24"/>
          <w:lang w:val="lv-LV"/>
        </w:rPr>
        <w:t>klases</w:t>
      </w:r>
      <w:r w:rsidR="00821A1D">
        <w:rPr>
          <w:rFonts w:ascii="Times New Roman" w:hAnsi="Times New Roman" w:cs="Times New Roman"/>
          <w:sz w:val="24"/>
          <w:szCs w:val="24"/>
          <w:lang w:val="lv-LV"/>
        </w:rPr>
        <w:t xml:space="preserve"> </w:t>
      </w:r>
      <w:r w:rsidR="004467F0">
        <w:rPr>
          <w:rFonts w:ascii="Times New Roman" w:hAnsi="Times New Roman" w:cs="Times New Roman"/>
          <w:sz w:val="24"/>
          <w:szCs w:val="24"/>
          <w:lang w:val="lv-LV"/>
        </w:rPr>
        <w:t>izglītojamie</w:t>
      </w:r>
      <w:r w:rsidR="00DE1150" w:rsidRPr="006B06E5">
        <w:rPr>
          <w:rFonts w:ascii="Times New Roman" w:hAnsi="Times New Roman" w:cs="Times New Roman"/>
          <w:sz w:val="24"/>
          <w:szCs w:val="24"/>
          <w:lang w:val="lv-LV"/>
        </w:rPr>
        <w:t xml:space="preserve"> apliecināja savas zināšanas augstākā līmeņa eksāmenos. Mācību gada noslēgumā bija jāsasniedz minimālais eksāmenu slieksnis 10%. Ērgļu vidusskolā šo slieksni sasniedza visi 9., 11.</w:t>
      </w:r>
      <w:r w:rsidR="00821A1D">
        <w:rPr>
          <w:rFonts w:ascii="Times New Roman" w:hAnsi="Times New Roman" w:cs="Times New Roman"/>
          <w:sz w:val="24"/>
          <w:szCs w:val="24"/>
          <w:lang w:val="lv-LV"/>
        </w:rPr>
        <w:t xml:space="preserve"> </w:t>
      </w:r>
      <w:r w:rsidR="00DE1150" w:rsidRPr="006B06E5">
        <w:rPr>
          <w:rFonts w:ascii="Times New Roman" w:hAnsi="Times New Roman" w:cs="Times New Roman"/>
          <w:sz w:val="24"/>
          <w:szCs w:val="24"/>
          <w:lang w:val="lv-LV"/>
        </w:rPr>
        <w:t>un 12.</w:t>
      </w:r>
      <w:r w:rsidR="00821A1D">
        <w:rPr>
          <w:rFonts w:ascii="Times New Roman" w:hAnsi="Times New Roman" w:cs="Times New Roman"/>
          <w:sz w:val="24"/>
          <w:szCs w:val="24"/>
          <w:lang w:val="lv-LV"/>
        </w:rPr>
        <w:t> </w:t>
      </w:r>
      <w:r w:rsidR="00DE1150" w:rsidRPr="006B06E5">
        <w:rPr>
          <w:rFonts w:ascii="Times New Roman" w:hAnsi="Times New Roman" w:cs="Times New Roman"/>
          <w:sz w:val="24"/>
          <w:szCs w:val="24"/>
          <w:lang w:val="lv-LV"/>
        </w:rPr>
        <w:t xml:space="preserve">klases </w:t>
      </w:r>
      <w:r w:rsidR="004467F0">
        <w:rPr>
          <w:rFonts w:ascii="Times New Roman" w:hAnsi="Times New Roman" w:cs="Times New Roman"/>
          <w:sz w:val="24"/>
          <w:szCs w:val="24"/>
          <w:lang w:val="lv-LV"/>
        </w:rPr>
        <w:t>izglītojamie.</w:t>
      </w:r>
    </w:p>
    <w:p w14:paraId="6F0B8F5D" w14:textId="61C794C7" w:rsidR="00DE1150" w:rsidRPr="006B06E5" w:rsidRDefault="00DE1150"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Vislabākie rezultāti 9.</w:t>
      </w:r>
      <w:r w:rsidR="00821A1D">
        <w:rPr>
          <w:rFonts w:ascii="Times New Roman" w:hAnsi="Times New Roman" w:cs="Times New Roman"/>
          <w:sz w:val="24"/>
          <w:szCs w:val="24"/>
          <w:lang w:val="lv-LV"/>
        </w:rPr>
        <w:t xml:space="preserve"> </w:t>
      </w:r>
      <w:r w:rsidRPr="006B06E5">
        <w:rPr>
          <w:rFonts w:ascii="Times New Roman" w:hAnsi="Times New Roman" w:cs="Times New Roman"/>
          <w:sz w:val="24"/>
          <w:szCs w:val="24"/>
          <w:lang w:val="lv-LV"/>
        </w:rPr>
        <w:t xml:space="preserve">klases </w:t>
      </w:r>
      <w:r w:rsidR="004467F0">
        <w:rPr>
          <w:rFonts w:ascii="Times New Roman" w:hAnsi="Times New Roman" w:cs="Times New Roman"/>
          <w:sz w:val="24"/>
          <w:szCs w:val="24"/>
          <w:lang w:val="lv-LV"/>
        </w:rPr>
        <w:t xml:space="preserve">izglītojamajiem </w:t>
      </w:r>
      <w:r w:rsidRPr="006B06E5">
        <w:rPr>
          <w:rFonts w:ascii="Times New Roman" w:hAnsi="Times New Roman" w:cs="Times New Roman"/>
          <w:sz w:val="24"/>
          <w:szCs w:val="24"/>
          <w:lang w:val="lv-LV"/>
        </w:rPr>
        <w:t xml:space="preserve"> bija angļu valodas </w:t>
      </w:r>
      <w:r w:rsidR="00E96B4C" w:rsidRPr="006B06E5">
        <w:rPr>
          <w:rFonts w:ascii="Times New Roman" w:hAnsi="Times New Roman" w:cs="Times New Roman"/>
          <w:sz w:val="24"/>
          <w:szCs w:val="24"/>
          <w:lang w:val="lv-LV"/>
        </w:rPr>
        <w:t>ek</w:t>
      </w:r>
      <w:r w:rsidRPr="006B06E5">
        <w:rPr>
          <w:rFonts w:ascii="Times New Roman" w:hAnsi="Times New Roman" w:cs="Times New Roman"/>
          <w:sz w:val="24"/>
          <w:szCs w:val="24"/>
          <w:lang w:val="lv-LV"/>
        </w:rPr>
        <w:t>sāmenā – 74,8% ( valstī 67%, novadā 65,7%</w:t>
      </w:r>
      <w:r w:rsidR="00E96B4C" w:rsidRPr="006B06E5">
        <w:rPr>
          <w:rFonts w:ascii="Times New Roman" w:hAnsi="Times New Roman" w:cs="Times New Roman"/>
          <w:sz w:val="24"/>
          <w:szCs w:val="24"/>
          <w:lang w:val="lv-LV"/>
        </w:rPr>
        <w:t>). Latviešu valodas eksāmenā vi</w:t>
      </w:r>
      <w:r w:rsidRPr="006B06E5">
        <w:rPr>
          <w:rFonts w:ascii="Times New Roman" w:hAnsi="Times New Roman" w:cs="Times New Roman"/>
          <w:sz w:val="24"/>
          <w:szCs w:val="24"/>
          <w:lang w:val="lv-LV"/>
        </w:rPr>
        <w:t>dējais vērtējums</w:t>
      </w:r>
      <w:r w:rsidR="00E96B4C" w:rsidRPr="006B06E5">
        <w:rPr>
          <w:rFonts w:ascii="Times New Roman" w:hAnsi="Times New Roman" w:cs="Times New Roman"/>
          <w:sz w:val="24"/>
          <w:szCs w:val="24"/>
          <w:lang w:val="lv-LV"/>
        </w:rPr>
        <w:t xml:space="preserve"> bija 61,4%, kas arī ir augstāks par valsts rādītājiem (58%), gan arī novada rezultātiem (58%). Matemātikas eksāmenā tika iegūti 49,5%, kas ir zemāks rādītājs nekā valsts līmenī (51%), taču augstāks par novada rezultātiem (43,7%). </w:t>
      </w:r>
    </w:p>
    <w:p w14:paraId="2DFA5907" w14:textId="40A37993" w:rsidR="002B26E2" w:rsidRPr="006B06E5" w:rsidRDefault="00BC0FD5"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11.</w:t>
      </w:r>
      <w:r w:rsidR="00821A1D">
        <w:rPr>
          <w:rFonts w:ascii="Times New Roman" w:hAnsi="Times New Roman" w:cs="Times New Roman"/>
          <w:sz w:val="24"/>
          <w:szCs w:val="24"/>
          <w:lang w:val="lv-LV"/>
        </w:rPr>
        <w:t xml:space="preserve"> </w:t>
      </w:r>
      <w:r w:rsidRPr="006B06E5">
        <w:rPr>
          <w:rFonts w:ascii="Times New Roman" w:hAnsi="Times New Roman" w:cs="Times New Roman"/>
          <w:sz w:val="24"/>
          <w:szCs w:val="24"/>
          <w:lang w:val="lv-LV"/>
        </w:rPr>
        <w:t xml:space="preserve">klases </w:t>
      </w:r>
      <w:r w:rsidR="004467F0">
        <w:rPr>
          <w:rFonts w:ascii="Times New Roman" w:hAnsi="Times New Roman" w:cs="Times New Roman"/>
          <w:sz w:val="24"/>
          <w:szCs w:val="24"/>
          <w:lang w:val="lv-LV"/>
        </w:rPr>
        <w:t>izglītojamie</w:t>
      </w:r>
      <w:r w:rsidRPr="006B06E5">
        <w:rPr>
          <w:rFonts w:ascii="Times New Roman" w:hAnsi="Times New Roman" w:cs="Times New Roman"/>
          <w:sz w:val="24"/>
          <w:szCs w:val="24"/>
          <w:lang w:val="lv-LV"/>
        </w:rPr>
        <w:t xml:space="preserve"> kārtoja optimālā līmeņa eksāmenu matemātikā, kurā vidējais vērtējums bija 32%</w:t>
      </w:r>
      <w:r w:rsidR="002B26E2" w:rsidRPr="006B06E5">
        <w:rPr>
          <w:rFonts w:ascii="Times New Roman" w:hAnsi="Times New Roman" w:cs="Times New Roman"/>
          <w:sz w:val="24"/>
          <w:szCs w:val="24"/>
          <w:lang w:val="lv-LV"/>
        </w:rPr>
        <w:t>, zemāks kā valstī, bet augstāks nekā novadā</w:t>
      </w:r>
      <w:r w:rsidRPr="006B06E5">
        <w:rPr>
          <w:rFonts w:ascii="Times New Roman" w:hAnsi="Times New Roman" w:cs="Times New Roman"/>
          <w:sz w:val="24"/>
          <w:szCs w:val="24"/>
          <w:lang w:val="lv-LV"/>
        </w:rPr>
        <w:t xml:space="preserve"> (valstī 35%, bet novadā 30,9%)</w:t>
      </w:r>
      <w:r w:rsidR="002B26E2" w:rsidRPr="006B06E5">
        <w:rPr>
          <w:rFonts w:ascii="Times New Roman" w:hAnsi="Times New Roman" w:cs="Times New Roman"/>
          <w:sz w:val="24"/>
          <w:szCs w:val="24"/>
          <w:lang w:val="lv-LV"/>
        </w:rPr>
        <w:t xml:space="preserve">. </w:t>
      </w:r>
    </w:p>
    <w:p w14:paraId="1CD1228A" w14:textId="5A7BC9BA" w:rsidR="00BC0FD5" w:rsidRPr="006B06E5" w:rsidRDefault="002B26E2"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12. klases</w:t>
      </w:r>
      <w:r w:rsidR="00F767C7">
        <w:rPr>
          <w:rFonts w:ascii="Times New Roman" w:hAnsi="Times New Roman" w:cs="Times New Roman"/>
          <w:sz w:val="24"/>
          <w:szCs w:val="24"/>
          <w:lang w:val="lv-LV"/>
        </w:rPr>
        <w:t xml:space="preserve"> </w:t>
      </w:r>
      <w:r w:rsidR="004467F0">
        <w:rPr>
          <w:rFonts w:ascii="Times New Roman" w:hAnsi="Times New Roman" w:cs="Times New Roman"/>
          <w:sz w:val="24"/>
          <w:szCs w:val="24"/>
          <w:lang w:val="lv-LV"/>
        </w:rPr>
        <w:t>izglītojamie</w:t>
      </w:r>
      <w:r w:rsidRPr="006B06E5">
        <w:rPr>
          <w:rFonts w:ascii="Times New Roman" w:hAnsi="Times New Roman" w:cs="Times New Roman"/>
          <w:sz w:val="24"/>
          <w:szCs w:val="24"/>
          <w:lang w:val="lv-LV"/>
        </w:rPr>
        <w:t xml:space="preserve"> kārtoja augstākā līmeņa eksāmenu angļu valodā, latviešu valodā un bioloģijā. Angļu valodā kopvērtējums 65,2% , kas daudz neatšķiras no rezultātiem valstī un novadā (valstī 65%, novadā 65,4%). Arī latviešu valodas centralizētajā eksāmenā līdzīgi rādītāji, skolā 58,6%, </w:t>
      </w:r>
      <w:r w:rsidRPr="006B06E5">
        <w:rPr>
          <w:rFonts w:ascii="Times New Roman" w:hAnsi="Times New Roman" w:cs="Times New Roman"/>
          <w:sz w:val="24"/>
          <w:szCs w:val="24"/>
          <w:lang w:val="lv-LV"/>
        </w:rPr>
        <w:lastRenderedPageBreak/>
        <w:t>valstī 56%, novadā 58,6%. Labs snieguma rādītājs bioloģijas eksāmenā, kurš bija izvēles eksāmens (skolā 68,6%, valstī 46%, novadā 44,7%</w:t>
      </w:r>
      <w:r w:rsidR="00821A1D">
        <w:rPr>
          <w:rFonts w:ascii="Times New Roman" w:hAnsi="Times New Roman" w:cs="Times New Roman"/>
          <w:sz w:val="24"/>
          <w:szCs w:val="24"/>
          <w:lang w:val="lv-LV"/>
        </w:rPr>
        <w:t>)</w:t>
      </w:r>
      <w:r w:rsidRPr="006B06E5">
        <w:rPr>
          <w:rFonts w:ascii="Times New Roman" w:hAnsi="Times New Roman" w:cs="Times New Roman"/>
          <w:sz w:val="24"/>
          <w:szCs w:val="24"/>
          <w:lang w:val="lv-LV"/>
        </w:rPr>
        <w:t>.</w:t>
      </w:r>
    </w:p>
    <w:p w14:paraId="14E5E1A8" w14:textId="2328E632" w:rsidR="00E02C7D" w:rsidRPr="006B06E5" w:rsidRDefault="00BE0E19"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Turpmāk jāsaglabā </w:t>
      </w:r>
      <w:r w:rsidR="00980D4B" w:rsidRPr="006B06E5">
        <w:rPr>
          <w:rFonts w:ascii="Times New Roman" w:hAnsi="Times New Roman" w:cs="Times New Roman"/>
          <w:sz w:val="24"/>
          <w:szCs w:val="24"/>
          <w:lang w:val="lv-LV"/>
        </w:rPr>
        <w:t>un jāuzlabo</w:t>
      </w:r>
      <w:r w:rsidRPr="006B06E5">
        <w:rPr>
          <w:rFonts w:ascii="Times New Roman" w:hAnsi="Times New Roman" w:cs="Times New Roman"/>
          <w:sz w:val="24"/>
          <w:szCs w:val="24"/>
          <w:lang w:val="lv-LV"/>
        </w:rPr>
        <w:t xml:space="preserve"> pašreizējo rezultātu līmeņi vals</w:t>
      </w:r>
      <w:r w:rsidR="00DA0A97" w:rsidRPr="006B06E5">
        <w:rPr>
          <w:rFonts w:ascii="Times New Roman" w:hAnsi="Times New Roman" w:cs="Times New Roman"/>
          <w:sz w:val="24"/>
          <w:szCs w:val="24"/>
          <w:lang w:val="lv-LV"/>
        </w:rPr>
        <w:t>ts pārbaudes darbos.</w:t>
      </w:r>
      <w:r w:rsidRPr="006B06E5">
        <w:rPr>
          <w:rFonts w:ascii="Times New Roman" w:hAnsi="Times New Roman" w:cs="Times New Roman"/>
          <w:sz w:val="24"/>
          <w:szCs w:val="24"/>
          <w:lang w:val="lv-LV"/>
        </w:rPr>
        <w:t xml:space="preserve"> Jāattīsta prasm</w:t>
      </w:r>
      <w:r w:rsidR="00DA0A97" w:rsidRPr="006B06E5">
        <w:rPr>
          <w:rFonts w:ascii="Times New Roman" w:hAnsi="Times New Roman" w:cs="Times New Roman"/>
          <w:sz w:val="24"/>
          <w:szCs w:val="24"/>
          <w:lang w:val="lv-LV"/>
        </w:rPr>
        <w:t>es</w:t>
      </w:r>
      <w:r w:rsidRPr="006B06E5">
        <w:rPr>
          <w:rFonts w:ascii="Times New Roman" w:hAnsi="Times New Roman" w:cs="Times New Roman"/>
          <w:sz w:val="24"/>
          <w:szCs w:val="24"/>
          <w:lang w:val="lv-LV"/>
        </w:rPr>
        <w:t>, īstenojot jaunos standartus.</w:t>
      </w:r>
      <w:r w:rsidR="004467F0">
        <w:rPr>
          <w:rFonts w:ascii="Times New Roman" w:hAnsi="Times New Roman" w:cs="Times New Roman"/>
          <w:sz w:val="24"/>
          <w:szCs w:val="24"/>
          <w:lang w:val="lv-LV"/>
        </w:rPr>
        <w:t xml:space="preserve"> Izglītojamo  r</w:t>
      </w:r>
      <w:r w:rsidR="00DA0A97" w:rsidRPr="006B06E5">
        <w:rPr>
          <w:rFonts w:ascii="Times New Roman" w:hAnsi="Times New Roman" w:cs="Times New Roman"/>
          <w:sz w:val="24"/>
          <w:szCs w:val="24"/>
          <w:lang w:val="lv-LV"/>
        </w:rPr>
        <w:t xml:space="preserve">ezultāti liecina, ka veidojas plaisa starp </w:t>
      </w:r>
      <w:r w:rsidR="004467F0">
        <w:rPr>
          <w:rFonts w:ascii="Times New Roman" w:hAnsi="Times New Roman" w:cs="Times New Roman"/>
          <w:sz w:val="24"/>
          <w:szCs w:val="24"/>
          <w:lang w:val="lv-LV"/>
        </w:rPr>
        <w:t>izglītojamajiem</w:t>
      </w:r>
      <w:r w:rsidR="00DA0A97" w:rsidRPr="006B06E5">
        <w:rPr>
          <w:rFonts w:ascii="Times New Roman" w:hAnsi="Times New Roman" w:cs="Times New Roman"/>
          <w:sz w:val="24"/>
          <w:szCs w:val="24"/>
          <w:lang w:val="lv-LV"/>
        </w:rPr>
        <w:t>, kuriem matemātika padodas un kuriem nepadodas (labākais rezultāts optimālā līmeņa eksāmenā 87%, sliktākais – 11%)</w:t>
      </w:r>
    </w:p>
    <w:p w14:paraId="07AF6D04" w14:textId="46D7CC34" w:rsidR="00B22677" w:rsidRPr="006B06E5" w:rsidRDefault="003F3864" w:rsidP="00B76164">
      <w:pPr>
        <w:pStyle w:val="Sarakstarindkopa"/>
        <w:numPr>
          <w:ilvl w:val="1"/>
          <w:numId w:val="21"/>
        </w:numPr>
        <w:spacing w:after="0" w:line="240" w:lineRule="auto"/>
        <w:ind w:left="0" w:firstLine="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 P</w:t>
      </w:r>
      <w:r w:rsidR="00B22677" w:rsidRPr="006B06E5">
        <w:rPr>
          <w:rFonts w:ascii="Times New Roman" w:hAnsi="Times New Roman" w:cs="Times New Roman"/>
          <w:sz w:val="24"/>
          <w:szCs w:val="24"/>
          <w:lang w:val="lv-LV"/>
        </w:rPr>
        <w:t>ar sasniegumiem valsts pārbaude</w:t>
      </w:r>
      <w:r w:rsidRPr="006B06E5">
        <w:rPr>
          <w:rFonts w:ascii="Times New Roman" w:hAnsi="Times New Roman" w:cs="Times New Roman"/>
          <w:sz w:val="24"/>
          <w:szCs w:val="24"/>
          <w:lang w:val="lv-LV"/>
        </w:rPr>
        <w:t>s darbos pēdējo trīs gadu laikā:</w:t>
      </w:r>
    </w:p>
    <w:p w14:paraId="36DC9CAA" w14:textId="59F6CFCB" w:rsidR="00DA0A97" w:rsidRPr="006B06E5" w:rsidRDefault="00DA0A97"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Salīdzināt ar citu gadu eksāmenu rezultātiem var tikai optimālā līmeņa eksāmenu rezultātus, jo augstākā līmeņa eksāmenu grūtības pakāpe ir augstāka nekā tiem eksāmeniem, kas tika kārtoti pirms eksāmenu dalījuma mācību satura apguves līmeņos. Matemātikas optimālā līmeņa eksāmen</w:t>
      </w:r>
      <w:r w:rsidR="00552E9D" w:rsidRPr="006B06E5">
        <w:rPr>
          <w:rFonts w:ascii="Times New Roman" w:hAnsi="Times New Roman" w:cs="Times New Roman"/>
          <w:sz w:val="24"/>
          <w:szCs w:val="24"/>
          <w:lang w:val="lv-LV"/>
        </w:rPr>
        <w:t>a</w:t>
      </w:r>
      <w:r w:rsidRPr="006B06E5">
        <w:rPr>
          <w:rFonts w:ascii="Times New Roman" w:hAnsi="Times New Roman" w:cs="Times New Roman"/>
          <w:sz w:val="24"/>
          <w:szCs w:val="24"/>
          <w:lang w:val="lv-LV"/>
        </w:rPr>
        <w:t xml:space="preserve"> rezultāts ir augstāk</w:t>
      </w:r>
      <w:r w:rsidR="00552E9D" w:rsidRPr="006B06E5">
        <w:rPr>
          <w:rFonts w:ascii="Times New Roman" w:hAnsi="Times New Roman" w:cs="Times New Roman"/>
          <w:sz w:val="24"/>
          <w:szCs w:val="24"/>
          <w:lang w:val="lv-LV"/>
        </w:rPr>
        <w:t>s</w:t>
      </w:r>
      <w:r w:rsidRPr="006B06E5">
        <w:rPr>
          <w:rFonts w:ascii="Times New Roman" w:hAnsi="Times New Roman" w:cs="Times New Roman"/>
          <w:sz w:val="24"/>
          <w:szCs w:val="24"/>
          <w:lang w:val="lv-LV"/>
        </w:rPr>
        <w:t xml:space="preserve"> par 5%</w:t>
      </w:r>
      <w:r w:rsidR="00821A1D">
        <w:rPr>
          <w:rFonts w:ascii="Times New Roman" w:hAnsi="Times New Roman" w:cs="Times New Roman"/>
          <w:sz w:val="24"/>
          <w:szCs w:val="24"/>
          <w:lang w:val="lv-LV"/>
        </w:rPr>
        <w:t>,</w:t>
      </w:r>
      <w:r w:rsidR="00552E9D" w:rsidRPr="006B06E5">
        <w:rPr>
          <w:rFonts w:ascii="Times New Roman" w:hAnsi="Times New Roman" w:cs="Times New Roman"/>
          <w:sz w:val="24"/>
          <w:szCs w:val="24"/>
          <w:lang w:val="lv-LV"/>
        </w:rPr>
        <w:t xml:space="preserve"> salīdzinot ar 2021./2022. mācību gada eksāmena rezultātu.</w:t>
      </w:r>
    </w:p>
    <w:p w14:paraId="6FF5F789" w14:textId="6C8E75CF" w:rsidR="00B22677" w:rsidRPr="006B06E5" w:rsidRDefault="00821A1D" w:rsidP="00B76164">
      <w:pPr>
        <w:pStyle w:val="Sarakstarindkopa"/>
        <w:numPr>
          <w:ilvl w:val="1"/>
          <w:numId w:val="21"/>
        </w:numPr>
        <w:spacing w:after="0" w:line="240" w:lineRule="auto"/>
        <w:ind w:left="0" w:firstLine="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3F3864" w:rsidRPr="006B06E5">
        <w:rPr>
          <w:rFonts w:ascii="Times New Roman" w:hAnsi="Times New Roman" w:cs="Times New Roman"/>
          <w:sz w:val="24"/>
          <w:szCs w:val="24"/>
          <w:lang w:val="lv-LV"/>
        </w:rPr>
        <w:t>I</w:t>
      </w:r>
      <w:r w:rsidR="00B22677" w:rsidRPr="006B06E5">
        <w:rPr>
          <w:rFonts w:ascii="Times New Roman" w:hAnsi="Times New Roman" w:cs="Times New Roman"/>
          <w:sz w:val="24"/>
          <w:szCs w:val="24"/>
          <w:lang w:val="lv-LV"/>
        </w:rPr>
        <w:t>zglītības iestādes galvenie secinājumi par izglīt</w:t>
      </w:r>
      <w:r w:rsidR="003F3864" w:rsidRPr="006B06E5">
        <w:rPr>
          <w:rFonts w:ascii="Times New Roman" w:hAnsi="Times New Roman" w:cs="Times New Roman"/>
          <w:sz w:val="24"/>
          <w:szCs w:val="24"/>
          <w:lang w:val="lv-LV"/>
        </w:rPr>
        <w:t>ojamo sniegumu ikdienas mācībās:</w:t>
      </w:r>
    </w:p>
    <w:p w14:paraId="7511A717" w14:textId="77155361" w:rsidR="0008498B" w:rsidRPr="006B06E5" w:rsidRDefault="00347D26"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Katra semestra beigās </w:t>
      </w:r>
      <w:r w:rsidR="00D324B2">
        <w:rPr>
          <w:rFonts w:ascii="Times New Roman" w:hAnsi="Times New Roman" w:cs="Times New Roman"/>
          <w:sz w:val="24"/>
          <w:szCs w:val="24"/>
          <w:lang w:val="lv-LV"/>
        </w:rPr>
        <w:t>pedagogi</w:t>
      </w:r>
      <w:r w:rsidRPr="006B06E5">
        <w:rPr>
          <w:rFonts w:ascii="Times New Roman" w:hAnsi="Times New Roman" w:cs="Times New Roman"/>
          <w:sz w:val="24"/>
          <w:szCs w:val="24"/>
          <w:lang w:val="lv-LV"/>
        </w:rPr>
        <w:t xml:space="preserve"> veido kopsavilkumu par </w:t>
      </w:r>
      <w:r w:rsidR="00D324B2">
        <w:rPr>
          <w:rFonts w:ascii="Times New Roman" w:hAnsi="Times New Roman" w:cs="Times New Roman"/>
          <w:sz w:val="24"/>
          <w:szCs w:val="24"/>
          <w:lang w:val="lv-LV"/>
        </w:rPr>
        <w:t>izglītojamo</w:t>
      </w:r>
      <w:r w:rsidRPr="006B06E5">
        <w:rPr>
          <w:rFonts w:ascii="Times New Roman" w:hAnsi="Times New Roman" w:cs="Times New Roman"/>
          <w:sz w:val="24"/>
          <w:szCs w:val="24"/>
          <w:lang w:val="lv-LV"/>
        </w:rPr>
        <w:t xml:space="preserve"> mācību sasniegumiem, analizē veiksmes un nepietiekamo darbā, piedāvā savu problēmu risinājumu. Mācību sasniegumi tiek ana</w:t>
      </w:r>
      <w:r w:rsidR="00AD1D01" w:rsidRPr="006B06E5">
        <w:rPr>
          <w:rFonts w:ascii="Times New Roman" w:hAnsi="Times New Roman" w:cs="Times New Roman"/>
          <w:sz w:val="24"/>
          <w:szCs w:val="24"/>
          <w:lang w:val="lv-LV"/>
        </w:rPr>
        <w:t>lizēti metodiskajās komisijās, k</w:t>
      </w:r>
      <w:r w:rsidRPr="006B06E5">
        <w:rPr>
          <w:rFonts w:ascii="Times New Roman" w:hAnsi="Times New Roman" w:cs="Times New Roman"/>
          <w:sz w:val="24"/>
          <w:szCs w:val="24"/>
          <w:lang w:val="lv-LV"/>
        </w:rPr>
        <w:t>ā arī divas reizes gadā pedagoģiskās padomes sēdēs ar mērķi uzlabot mācību procesu.</w:t>
      </w:r>
    </w:p>
    <w:p w14:paraId="64A24970" w14:textId="13A8977E" w:rsidR="0082777B" w:rsidRPr="006B06E5" w:rsidRDefault="00347D26" w:rsidP="00C524C7">
      <w:pPr>
        <w:pStyle w:val="Sarakstarindkopa"/>
        <w:spacing w:after="0" w:line="240" w:lineRule="auto"/>
        <w:ind w:left="0" w:firstLine="72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1.- </w:t>
      </w:r>
      <w:r w:rsidR="000B30FD" w:rsidRPr="006B06E5">
        <w:rPr>
          <w:rFonts w:ascii="Times New Roman" w:hAnsi="Times New Roman" w:cs="Times New Roman"/>
          <w:sz w:val="24"/>
          <w:szCs w:val="24"/>
          <w:lang w:val="lv-LV"/>
        </w:rPr>
        <w:t>4</w:t>
      </w:r>
      <w:r w:rsidRPr="006B06E5">
        <w:rPr>
          <w:rFonts w:ascii="Times New Roman" w:hAnsi="Times New Roman" w:cs="Times New Roman"/>
          <w:sz w:val="24"/>
          <w:szCs w:val="24"/>
          <w:lang w:val="lv-LV"/>
        </w:rPr>
        <w:t xml:space="preserve">. klases </w:t>
      </w:r>
      <w:r w:rsidR="00CC1605">
        <w:rPr>
          <w:rFonts w:ascii="Times New Roman" w:hAnsi="Times New Roman" w:cs="Times New Roman"/>
          <w:sz w:val="24"/>
          <w:szCs w:val="24"/>
          <w:lang w:val="lv-LV"/>
        </w:rPr>
        <w:t>izglītojamo</w:t>
      </w:r>
      <w:r w:rsidRPr="006B06E5">
        <w:rPr>
          <w:rFonts w:ascii="Times New Roman" w:hAnsi="Times New Roman" w:cs="Times New Roman"/>
          <w:sz w:val="24"/>
          <w:szCs w:val="24"/>
          <w:lang w:val="lv-LV"/>
        </w:rPr>
        <w:t xml:space="preserve"> sasniegumi ikdienas darbā visos mācību priekšmetos pārsvarā ir augstā un optimālā līmenī</w:t>
      </w:r>
      <w:r w:rsidR="00172BC7" w:rsidRPr="006B06E5">
        <w:rPr>
          <w:rFonts w:ascii="Times New Roman" w:hAnsi="Times New Roman" w:cs="Times New Roman"/>
          <w:sz w:val="24"/>
          <w:szCs w:val="24"/>
          <w:lang w:val="lv-LV"/>
        </w:rPr>
        <w:t xml:space="preserve"> (5</w:t>
      </w:r>
      <w:r w:rsidR="00876C0B" w:rsidRPr="006B06E5">
        <w:rPr>
          <w:rFonts w:ascii="Times New Roman" w:hAnsi="Times New Roman" w:cs="Times New Roman"/>
          <w:sz w:val="24"/>
          <w:szCs w:val="24"/>
          <w:lang w:val="lv-LV"/>
        </w:rPr>
        <w:t>7</w:t>
      </w:r>
      <w:r w:rsidR="00172BC7" w:rsidRPr="006B06E5">
        <w:rPr>
          <w:rFonts w:ascii="Times New Roman" w:hAnsi="Times New Roman" w:cs="Times New Roman"/>
          <w:sz w:val="24"/>
          <w:szCs w:val="24"/>
          <w:lang w:val="lv-LV"/>
        </w:rPr>
        <w:t>%), taču 5. -</w:t>
      </w:r>
      <w:r w:rsidR="001756CD" w:rsidRPr="006B06E5">
        <w:rPr>
          <w:rFonts w:ascii="Times New Roman" w:hAnsi="Times New Roman" w:cs="Times New Roman"/>
          <w:sz w:val="24"/>
          <w:szCs w:val="24"/>
          <w:lang w:val="lv-LV"/>
        </w:rPr>
        <w:t xml:space="preserve"> </w:t>
      </w:r>
      <w:r w:rsidR="00AD1D01" w:rsidRPr="006B06E5">
        <w:rPr>
          <w:rFonts w:ascii="Times New Roman" w:hAnsi="Times New Roman" w:cs="Times New Roman"/>
          <w:sz w:val="24"/>
          <w:szCs w:val="24"/>
          <w:lang w:val="lv-LV"/>
        </w:rPr>
        <w:t>6.klasēs optimāls un augsts</w:t>
      </w:r>
      <w:r w:rsidR="00172BC7" w:rsidRPr="006B06E5">
        <w:rPr>
          <w:rFonts w:ascii="Times New Roman" w:hAnsi="Times New Roman" w:cs="Times New Roman"/>
          <w:sz w:val="24"/>
          <w:szCs w:val="24"/>
          <w:lang w:val="lv-LV"/>
        </w:rPr>
        <w:t xml:space="preserve"> vērtējums ir vairs tikai 3</w:t>
      </w:r>
      <w:r w:rsidR="00876C0B" w:rsidRPr="006B06E5">
        <w:rPr>
          <w:rFonts w:ascii="Times New Roman" w:hAnsi="Times New Roman" w:cs="Times New Roman"/>
          <w:sz w:val="24"/>
          <w:szCs w:val="24"/>
          <w:lang w:val="lv-LV"/>
        </w:rPr>
        <w:t>0</w:t>
      </w:r>
      <w:r w:rsidR="00172BC7" w:rsidRPr="006B06E5">
        <w:rPr>
          <w:rFonts w:ascii="Times New Roman" w:hAnsi="Times New Roman" w:cs="Times New Roman"/>
          <w:sz w:val="24"/>
          <w:szCs w:val="24"/>
          <w:lang w:val="lv-LV"/>
        </w:rPr>
        <w:t>%</w:t>
      </w:r>
      <w:r w:rsidR="001756CD" w:rsidRPr="006B06E5">
        <w:rPr>
          <w:rFonts w:ascii="Times New Roman" w:hAnsi="Times New Roman" w:cs="Times New Roman"/>
          <w:sz w:val="24"/>
          <w:szCs w:val="24"/>
          <w:lang w:val="lv-LV"/>
        </w:rPr>
        <w:t>, bet 7.-9.</w:t>
      </w:r>
      <w:r w:rsidR="00357637">
        <w:rPr>
          <w:rFonts w:ascii="Times New Roman" w:hAnsi="Times New Roman" w:cs="Times New Roman"/>
          <w:sz w:val="24"/>
          <w:szCs w:val="24"/>
          <w:lang w:val="lv-LV"/>
        </w:rPr>
        <w:t xml:space="preserve"> </w:t>
      </w:r>
      <w:r w:rsidR="001756CD" w:rsidRPr="006B06E5">
        <w:rPr>
          <w:rFonts w:ascii="Times New Roman" w:hAnsi="Times New Roman" w:cs="Times New Roman"/>
          <w:sz w:val="24"/>
          <w:szCs w:val="24"/>
          <w:lang w:val="lv-LV"/>
        </w:rPr>
        <w:t>klasēs – 2</w:t>
      </w:r>
      <w:r w:rsidR="00876C0B" w:rsidRPr="006B06E5">
        <w:rPr>
          <w:rFonts w:ascii="Times New Roman" w:hAnsi="Times New Roman" w:cs="Times New Roman"/>
          <w:sz w:val="24"/>
          <w:szCs w:val="24"/>
          <w:lang w:val="lv-LV"/>
        </w:rPr>
        <w:t>2</w:t>
      </w:r>
      <w:r w:rsidR="001756CD" w:rsidRPr="006B06E5">
        <w:rPr>
          <w:rFonts w:ascii="Times New Roman" w:hAnsi="Times New Roman" w:cs="Times New Roman"/>
          <w:sz w:val="24"/>
          <w:szCs w:val="24"/>
          <w:lang w:val="lv-LV"/>
        </w:rPr>
        <w:t>%, vidusskolā – 40%</w:t>
      </w:r>
      <w:r w:rsidR="0082777B" w:rsidRPr="006B06E5">
        <w:rPr>
          <w:rFonts w:ascii="Times New Roman" w:hAnsi="Times New Roman" w:cs="Times New Roman"/>
          <w:sz w:val="24"/>
          <w:szCs w:val="24"/>
          <w:lang w:val="lv-LV"/>
        </w:rPr>
        <w:t xml:space="preserve">. Rezultāti ir atkarīgi arī no </w:t>
      </w:r>
      <w:r w:rsidR="00CC1605">
        <w:rPr>
          <w:rFonts w:ascii="Times New Roman" w:hAnsi="Times New Roman" w:cs="Times New Roman"/>
          <w:sz w:val="24"/>
          <w:szCs w:val="24"/>
          <w:lang w:val="lv-LV"/>
        </w:rPr>
        <w:t>izglītojamo</w:t>
      </w:r>
      <w:r w:rsidR="0082777B" w:rsidRPr="006B06E5">
        <w:rPr>
          <w:rFonts w:ascii="Times New Roman" w:hAnsi="Times New Roman" w:cs="Times New Roman"/>
          <w:sz w:val="24"/>
          <w:szCs w:val="24"/>
          <w:lang w:val="lv-LV"/>
        </w:rPr>
        <w:t xml:space="preserve"> spējām un vēlmes mācīties. Visās klašu grupās pārsvarā augsti un optimāli rezultāti ir </w:t>
      </w:r>
      <w:r w:rsidR="00DE7F71" w:rsidRPr="006B06E5">
        <w:rPr>
          <w:rFonts w:ascii="Times New Roman" w:hAnsi="Times New Roman" w:cs="Times New Roman"/>
          <w:sz w:val="24"/>
          <w:szCs w:val="24"/>
          <w:lang w:val="lv-LV"/>
        </w:rPr>
        <w:t>“</w:t>
      </w:r>
      <w:r w:rsidR="0082777B" w:rsidRPr="006B06E5">
        <w:rPr>
          <w:rFonts w:ascii="Times New Roman" w:hAnsi="Times New Roman" w:cs="Times New Roman"/>
          <w:sz w:val="24"/>
          <w:szCs w:val="24"/>
          <w:lang w:val="lv-LV"/>
        </w:rPr>
        <w:t>spēju</w:t>
      </w:r>
      <w:r w:rsidR="00DE7F71" w:rsidRPr="006B06E5">
        <w:rPr>
          <w:rFonts w:ascii="Times New Roman" w:hAnsi="Times New Roman" w:cs="Times New Roman"/>
          <w:sz w:val="24"/>
          <w:szCs w:val="24"/>
          <w:lang w:val="lv-LV"/>
        </w:rPr>
        <w:t>”</w:t>
      </w:r>
      <w:r w:rsidR="0082777B" w:rsidRPr="006B06E5">
        <w:rPr>
          <w:rFonts w:ascii="Times New Roman" w:hAnsi="Times New Roman" w:cs="Times New Roman"/>
          <w:sz w:val="24"/>
          <w:szCs w:val="24"/>
          <w:lang w:val="lv-LV"/>
        </w:rPr>
        <w:t xml:space="preserve"> priekšmetos. Zemākie sasniegumu vērtējumi ir zinātņu priekšmetos. Atsevišķi </w:t>
      </w:r>
      <w:r w:rsidR="00CC1605">
        <w:rPr>
          <w:rFonts w:ascii="Times New Roman" w:hAnsi="Times New Roman" w:cs="Times New Roman"/>
          <w:sz w:val="24"/>
          <w:szCs w:val="24"/>
          <w:lang w:val="lv-LV"/>
        </w:rPr>
        <w:t>izglītojamie</w:t>
      </w:r>
      <w:r w:rsidR="0082777B" w:rsidRPr="006B06E5">
        <w:rPr>
          <w:rFonts w:ascii="Times New Roman" w:hAnsi="Times New Roman" w:cs="Times New Roman"/>
          <w:sz w:val="24"/>
          <w:szCs w:val="24"/>
          <w:lang w:val="lv-LV"/>
        </w:rPr>
        <w:t xml:space="preserve"> nav pietiekami motivēti mācību vielas apguvei</w:t>
      </w:r>
      <w:r w:rsidR="00FA3A4F" w:rsidRPr="006B06E5">
        <w:rPr>
          <w:rFonts w:ascii="Times New Roman" w:hAnsi="Times New Roman" w:cs="Times New Roman"/>
          <w:sz w:val="24"/>
          <w:szCs w:val="24"/>
          <w:lang w:val="lv-LV"/>
        </w:rPr>
        <w:t>.</w:t>
      </w:r>
    </w:p>
    <w:p w14:paraId="2ED4EE22" w14:textId="2875BE6E" w:rsidR="00347D26" w:rsidRPr="006B06E5" w:rsidRDefault="0082777B" w:rsidP="0082777B">
      <w:pPr>
        <w:spacing w:after="0"/>
        <w:jc w:val="both"/>
        <w:rPr>
          <w:rFonts w:ascii="Times New Roman" w:hAnsi="Times New Roman" w:cs="Times New Roman"/>
          <w:sz w:val="24"/>
          <w:szCs w:val="24"/>
          <w:lang w:val="lv-LV"/>
        </w:rPr>
      </w:pPr>
      <w:r w:rsidRPr="006B06E5">
        <w:rPr>
          <w:rFonts w:ascii="Times New Roman" w:hAnsi="Times New Roman" w:cs="Times New Roman"/>
          <w:sz w:val="24"/>
          <w:szCs w:val="24"/>
          <w:lang w:val="lv-LV"/>
        </w:rPr>
        <w:t xml:space="preserve"> </w:t>
      </w:r>
      <w:r w:rsidR="00347D26" w:rsidRPr="006B06E5">
        <w:rPr>
          <w:rFonts w:ascii="Times New Roman" w:hAnsi="Times New Roman" w:cs="Times New Roman"/>
          <w:sz w:val="24"/>
          <w:szCs w:val="24"/>
          <w:lang w:val="lv-LV"/>
        </w:rPr>
        <w:t xml:space="preserve"> </w:t>
      </w:r>
    </w:p>
    <w:p w14:paraId="6D8EDCDA" w14:textId="77777777" w:rsidR="00347D26" w:rsidRPr="006B06E5" w:rsidRDefault="00347D26" w:rsidP="00347D26">
      <w:pPr>
        <w:spacing w:after="0"/>
        <w:jc w:val="both"/>
        <w:rPr>
          <w:rFonts w:ascii="Times New Roman" w:hAnsi="Times New Roman" w:cs="Times New Roman"/>
          <w:sz w:val="24"/>
          <w:szCs w:val="24"/>
          <w:lang w:val="lv-LV"/>
        </w:rPr>
      </w:pPr>
    </w:p>
    <w:p w14:paraId="4A262EBE" w14:textId="77777777" w:rsidR="00B22677" w:rsidRPr="006B06E5" w:rsidRDefault="00B22677" w:rsidP="00347D26">
      <w:pPr>
        <w:spacing w:after="0" w:line="240" w:lineRule="auto"/>
        <w:jc w:val="both"/>
        <w:rPr>
          <w:rFonts w:ascii="Times New Roman" w:hAnsi="Times New Roman" w:cs="Times New Roman"/>
          <w:sz w:val="24"/>
          <w:szCs w:val="24"/>
          <w:lang w:val="lv-LV"/>
        </w:rPr>
      </w:pPr>
    </w:p>
    <w:p w14:paraId="6D0F5203" w14:textId="77777777" w:rsidR="008326E5" w:rsidRPr="006B06E5" w:rsidRDefault="008326E5" w:rsidP="008326E5">
      <w:pPr>
        <w:spacing w:after="0" w:line="240" w:lineRule="auto"/>
        <w:rPr>
          <w:rFonts w:ascii="Times New Roman" w:hAnsi="Times New Roman" w:cs="Times New Roman"/>
          <w:lang w:val="lv-LV"/>
        </w:rPr>
      </w:pPr>
    </w:p>
    <w:p w14:paraId="7FCA36B2" w14:textId="77777777" w:rsidR="008326E5" w:rsidRPr="006B06E5" w:rsidRDefault="008326E5" w:rsidP="008326E5">
      <w:pPr>
        <w:spacing w:after="0" w:line="240" w:lineRule="auto"/>
        <w:rPr>
          <w:rFonts w:ascii="Times New Roman" w:hAnsi="Times New Roman" w:cs="Times New Roman"/>
          <w:lang w:val="lv-LV"/>
        </w:rPr>
      </w:pPr>
    </w:p>
    <w:p w14:paraId="29E1BDFC" w14:textId="63FAC92A" w:rsidR="009823E7" w:rsidRDefault="009823E7" w:rsidP="008326E5">
      <w:pPr>
        <w:spacing w:after="0" w:line="240" w:lineRule="auto"/>
        <w:rPr>
          <w:rFonts w:ascii="Times New Roman" w:hAnsi="Times New Roman" w:cs="Times New Roman"/>
          <w:lang w:val="lv-LV"/>
        </w:rPr>
      </w:pPr>
      <w:r>
        <w:rPr>
          <w:rFonts w:ascii="Times New Roman" w:hAnsi="Times New Roman" w:cs="Times New Roman"/>
          <w:lang w:val="lv-LV"/>
        </w:rPr>
        <w:br/>
      </w:r>
    </w:p>
    <w:p w14:paraId="31138FFF" w14:textId="77777777" w:rsidR="004C1B94" w:rsidRDefault="009823E7" w:rsidP="00523EAE">
      <w:pPr>
        <w:pStyle w:val="Sarakstarindkopa"/>
        <w:numPr>
          <w:ilvl w:val="0"/>
          <w:numId w:val="3"/>
        </w:numPr>
        <w:spacing w:after="0" w:line="240" w:lineRule="auto"/>
        <w:jc w:val="both"/>
        <w:rPr>
          <w:rFonts w:ascii="Times New Roman" w:hAnsi="Times New Roman" w:cs="Times New Roman"/>
          <w:lang w:val="lv-LV"/>
        </w:rPr>
        <w:sectPr w:rsidR="004C1B94" w:rsidSect="00640B74">
          <w:pgSz w:w="12240" w:h="15840"/>
          <w:pgMar w:top="1135" w:right="1134" w:bottom="426" w:left="1134" w:header="709" w:footer="709" w:gutter="0"/>
          <w:cols w:space="708"/>
          <w:docGrid w:linePitch="360"/>
        </w:sectPr>
      </w:pPr>
      <w:r>
        <w:rPr>
          <w:rFonts w:ascii="Times New Roman" w:hAnsi="Times New Roman" w:cs="Times New Roman"/>
          <w:lang w:val="lv-LV"/>
        </w:rPr>
        <w:br w:type="page"/>
      </w:r>
    </w:p>
    <w:p w14:paraId="5A5329E4" w14:textId="7E4D79AE" w:rsidR="00523EAE" w:rsidRPr="003A5FCE" w:rsidRDefault="00523EAE" w:rsidP="003469C5">
      <w:pPr>
        <w:pStyle w:val="Sarakstarindkopa"/>
        <w:numPr>
          <w:ilvl w:val="0"/>
          <w:numId w:val="36"/>
        </w:numPr>
        <w:spacing w:after="0" w:line="240" w:lineRule="auto"/>
        <w:jc w:val="both"/>
        <w:rPr>
          <w:rFonts w:ascii="Times New Roman" w:eastAsia="Times New Roman" w:hAnsi="Times New Roman" w:cs="Times New Roman"/>
          <w:b/>
          <w:bCs/>
          <w:sz w:val="24"/>
          <w:szCs w:val="24"/>
          <w:lang w:val="lv-LV"/>
        </w:rPr>
      </w:pPr>
      <w:r w:rsidRPr="003A5FCE">
        <w:rPr>
          <w:rFonts w:ascii="Times New Roman" w:hAnsi="Times New Roman" w:cs="Times New Roman"/>
          <w:b/>
          <w:bCs/>
          <w:sz w:val="24"/>
          <w:szCs w:val="24"/>
          <w:lang w:val="lv-LV"/>
        </w:rPr>
        <w:lastRenderedPageBreak/>
        <w:t>K</w:t>
      </w:r>
      <w:r w:rsidRPr="003A5FCE">
        <w:rPr>
          <w:rFonts w:ascii="Times New Roman" w:eastAsia="Times New Roman" w:hAnsi="Times New Roman" w:cs="Times New Roman"/>
          <w:b/>
          <w:bCs/>
          <w:sz w:val="24"/>
          <w:szCs w:val="24"/>
          <w:lang w:val="lv-LV"/>
        </w:rPr>
        <w:t>ritērija “Izglītības turpināšana un nodarbinātība” kvantitatīvais un kvalitatīvais izvērtējums</w:t>
      </w:r>
    </w:p>
    <w:p w14:paraId="5AD1A72E" w14:textId="27AA1042" w:rsidR="00523EAE" w:rsidRDefault="00523EAE" w:rsidP="003A5FCE">
      <w:pPr>
        <w:pStyle w:val="Sarakstarindkopa"/>
        <w:spacing w:after="0" w:line="240" w:lineRule="auto"/>
        <w:jc w:val="both"/>
        <w:rPr>
          <w:rFonts w:ascii="Times New Roman" w:eastAsia="Times New Roman" w:hAnsi="Times New Roman" w:cs="Times New Roman"/>
          <w:sz w:val="24"/>
          <w:szCs w:val="24"/>
          <w:lang w:val="lv-LV"/>
        </w:rPr>
      </w:pPr>
    </w:p>
    <w:p w14:paraId="380776BD" w14:textId="79580779" w:rsidR="00523EAE" w:rsidRPr="00523734" w:rsidRDefault="00523EAE" w:rsidP="003469C5">
      <w:pPr>
        <w:pStyle w:val="Sarakstarindkopa"/>
        <w:numPr>
          <w:ilvl w:val="1"/>
          <w:numId w:val="36"/>
        </w:numPr>
        <w:spacing w:after="0" w:line="240" w:lineRule="auto"/>
        <w:jc w:val="both"/>
        <w:rPr>
          <w:rFonts w:ascii="Times New Roman" w:eastAsia="Times New Roman" w:hAnsi="Times New Roman" w:cs="Times New Roman"/>
          <w:b/>
          <w:bCs/>
          <w:i/>
          <w:iCs/>
          <w:sz w:val="24"/>
          <w:szCs w:val="24"/>
          <w:lang w:val="lv-LV"/>
        </w:rPr>
      </w:pPr>
      <w:r w:rsidRPr="00523734">
        <w:rPr>
          <w:rFonts w:ascii="Times New Roman" w:eastAsia="Times New Roman" w:hAnsi="Times New Roman" w:cs="Times New Roman"/>
          <w:b/>
          <w:bCs/>
          <w:sz w:val="24"/>
          <w:szCs w:val="24"/>
          <w:lang w:val="lv-LV"/>
        </w:rPr>
        <w:t xml:space="preserve"> </w:t>
      </w:r>
      <w:r w:rsidRPr="00523734">
        <w:rPr>
          <w:rFonts w:ascii="Times New Roman" w:eastAsia="Times New Roman" w:hAnsi="Times New Roman" w:cs="Times New Roman"/>
          <w:b/>
          <w:bCs/>
          <w:i/>
          <w:iCs/>
          <w:sz w:val="24"/>
          <w:szCs w:val="24"/>
          <w:lang w:val="lv-LV"/>
        </w:rPr>
        <w:t>Kritērija “</w:t>
      </w:r>
      <w:r>
        <w:rPr>
          <w:rFonts w:ascii="Times New Roman" w:eastAsia="Times New Roman" w:hAnsi="Times New Roman" w:cs="Times New Roman"/>
          <w:b/>
          <w:bCs/>
          <w:i/>
          <w:iCs/>
          <w:sz w:val="24"/>
          <w:szCs w:val="24"/>
          <w:lang w:val="lv-LV"/>
        </w:rPr>
        <w:t>Izglītības turpināšana un nodarbinātība</w:t>
      </w:r>
      <w:r w:rsidRPr="00523734">
        <w:rPr>
          <w:rFonts w:ascii="Times New Roman" w:eastAsia="Times New Roman" w:hAnsi="Times New Roman" w:cs="Times New Roman"/>
          <w:b/>
          <w:bCs/>
          <w:i/>
          <w:iCs/>
          <w:sz w:val="24"/>
          <w:szCs w:val="24"/>
          <w:lang w:val="lv-LV"/>
        </w:rPr>
        <w:t>” pašvērtēšanā iegūtais rezultāts atbilst kvalitātes vērtējuma līmenim</w:t>
      </w:r>
      <w:r w:rsidRPr="00523734">
        <w:rPr>
          <w:rFonts w:ascii="Times New Roman" w:eastAsia="Times New Roman" w:hAnsi="Times New Roman" w:cs="Times New Roman"/>
          <w:b/>
          <w:bCs/>
          <w:sz w:val="24"/>
          <w:szCs w:val="24"/>
          <w:lang w:val="lv-LV"/>
        </w:rPr>
        <w:t xml:space="preserve"> </w:t>
      </w:r>
      <w:r w:rsidRPr="00523734">
        <w:rPr>
          <w:rFonts w:ascii="Times New Roman" w:eastAsia="Times New Roman" w:hAnsi="Times New Roman" w:cs="Times New Roman"/>
          <w:b/>
          <w:bCs/>
          <w:i/>
          <w:iCs/>
          <w:sz w:val="24"/>
          <w:szCs w:val="24"/>
          <w:lang w:val="lv-LV"/>
        </w:rPr>
        <w:t xml:space="preserve">Jāpilnveido. </w:t>
      </w:r>
    </w:p>
    <w:tbl>
      <w:tblPr>
        <w:tblStyle w:val="Reatabula"/>
        <w:tblpPr w:leftFromText="180" w:rightFromText="180" w:vertAnchor="text" w:horzAnchor="margin" w:tblpX="421" w:tblpY="181"/>
        <w:tblW w:w="13749" w:type="dxa"/>
        <w:tblLook w:val="04A0" w:firstRow="1" w:lastRow="0" w:firstColumn="1" w:lastColumn="0" w:noHBand="0" w:noVBand="1"/>
      </w:tblPr>
      <w:tblGrid>
        <w:gridCol w:w="712"/>
        <w:gridCol w:w="3536"/>
        <w:gridCol w:w="1984"/>
        <w:gridCol w:w="4589"/>
        <w:gridCol w:w="2928"/>
      </w:tblGrid>
      <w:tr w:rsidR="00523EAE" w:rsidRPr="00216702" w14:paraId="7AD40232" w14:textId="77777777" w:rsidTr="00470833">
        <w:tc>
          <w:tcPr>
            <w:tcW w:w="712" w:type="dxa"/>
          </w:tcPr>
          <w:p w14:paraId="11630123" w14:textId="77777777" w:rsidR="00523EAE" w:rsidRPr="00216702" w:rsidRDefault="00523EAE" w:rsidP="00470833">
            <w:pPr>
              <w:pStyle w:val="Sarakstarindkopa"/>
              <w:ind w:left="0"/>
              <w:jc w:val="center"/>
              <w:rPr>
                <w:rFonts w:ascii="Times New Roman" w:eastAsia="Times New Roman" w:hAnsi="Times New Roman" w:cs="Times New Roman"/>
                <w:lang w:val="lv-LV"/>
              </w:rPr>
            </w:pPr>
            <w:r>
              <w:rPr>
                <w:rFonts w:ascii="Times New Roman" w:eastAsia="Times New Roman" w:hAnsi="Times New Roman" w:cs="Times New Roman"/>
                <w:lang w:val="lv-LV"/>
              </w:rPr>
              <w:t>NPK</w:t>
            </w:r>
          </w:p>
        </w:tc>
        <w:tc>
          <w:tcPr>
            <w:tcW w:w="3536" w:type="dxa"/>
          </w:tcPr>
          <w:p w14:paraId="1E2F5257" w14:textId="77777777" w:rsidR="00523EAE" w:rsidRPr="00470833" w:rsidRDefault="00523EAE"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Rezultatīvā rādītāja nosaukums</w:t>
            </w:r>
          </w:p>
        </w:tc>
        <w:tc>
          <w:tcPr>
            <w:tcW w:w="1984" w:type="dxa"/>
          </w:tcPr>
          <w:p w14:paraId="1876970B" w14:textId="77777777" w:rsidR="00523EAE" w:rsidRPr="00470833" w:rsidRDefault="00523EAE"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Kvalitātes līmeņa vērtējums punktos</w:t>
            </w:r>
          </w:p>
        </w:tc>
        <w:tc>
          <w:tcPr>
            <w:tcW w:w="4589" w:type="dxa"/>
          </w:tcPr>
          <w:p w14:paraId="188D46C2" w14:textId="77777777" w:rsidR="00523EAE" w:rsidRPr="00470833" w:rsidRDefault="00523EAE"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Stiprās puses</w:t>
            </w:r>
          </w:p>
        </w:tc>
        <w:tc>
          <w:tcPr>
            <w:tcW w:w="2928" w:type="dxa"/>
          </w:tcPr>
          <w:p w14:paraId="7EE03812" w14:textId="77777777" w:rsidR="00523EAE" w:rsidRPr="00470833" w:rsidRDefault="00523EAE"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Turpmākās attīstības vajadzības</w:t>
            </w:r>
          </w:p>
        </w:tc>
      </w:tr>
      <w:tr w:rsidR="009C7B3C" w:rsidRPr="00216702" w14:paraId="6FC1FD77" w14:textId="77777777" w:rsidTr="00470833">
        <w:tc>
          <w:tcPr>
            <w:tcW w:w="712" w:type="dxa"/>
          </w:tcPr>
          <w:p w14:paraId="32653B84" w14:textId="77777777" w:rsidR="009C7B3C" w:rsidRDefault="009C7B3C" w:rsidP="00470833">
            <w:pPr>
              <w:pStyle w:val="Sarakstarindkopa"/>
              <w:ind w:left="0"/>
              <w:jc w:val="both"/>
              <w:rPr>
                <w:rFonts w:ascii="Times New Roman" w:hAnsi="Times New Roman" w:cs="Times New Roman"/>
                <w:bCs/>
                <w:lang w:val="lv-LV"/>
              </w:rPr>
            </w:pPr>
            <w:r>
              <w:rPr>
                <w:rFonts w:ascii="Times New Roman" w:hAnsi="Times New Roman" w:cs="Times New Roman"/>
                <w:bCs/>
                <w:lang w:val="lv-LV"/>
              </w:rPr>
              <w:t>1.3.1.</w:t>
            </w:r>
          </w:p>
        </w:tc>
        <w:tc>
          <w:tcPr>
            <w:tcW w:w="3536" w:type="dxa"/>
          </w:tcPr>
          <w:p w14:paraId="70A8FA76"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darbs ar izglītojamiem, kam ir zemi mācību sasniegumi</w:t>
            </w:r>
          </w:p>
        </w:tc>
        <w:tc>
          <w:tcPr>
            <w:tcW w:w="1984" w:type="dxa"/>
          </w:tcPr>
          <w:p w14:paraId="1D9D73F6" w14:textId="6B66CB79" w:rsidR="009C7B3C" w:rsidRPr="00470833" w:rsidRDefault="009C7B3C"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w:t>
            </w:r>
          </w:p>
        </w:tc>
        <w:tc>
          <w:tcPr>
            <w:tcW w:w="4589" w:type="dxa"/>
          </w:tcPr>
          <w:p w14:paraId="3C7657D8" w14:textId="24A25402" w:rsidR="009C7B3C" w:rsidRPr="00470833" w:rsidRDefault="00A70A5D"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9C7B3C">
              <w:rPr>
                <w:rFonts w:ascii="Times New Roman" w:eastAsia="Times New Roman" w:hAnsi="Times New Roman" w:cs="Times New Roman"/>
                <w:sz w:val="24"/>
                <w:szCs w:val="24"/>
                <w:lang w:val="lv-LV"/>
              </w:rPr>
              <w:t xml:space="preserve"> ir mērķtiecīgs darbs ar izglītojamajiem, kam ir zemi mācību sasniegumi (iesaistās izglītojamais, vecāki,  pedagogs, atbalsta personāls).</w:t>
            </w:r>
          </w:p>
        </w:tc>
        <w:tc>
          <w:tcPr>
            <w:tcW w:w="2928" w:type="dxa"/>
          </w:tcPr>
          <w:p w14:paraId="2314CB25" w14:textId="7F0D4EB5"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Jāpilnveido darbs ar talantīgajiem bērniem.</w:t>
            </w:r>
          </w:p>
        </w:tc>
      </w:tr>
      <w:tr w:rsidR="009C7B3C" w:rsidRPr="00216702" w14:paraId="357DAE47" w14:textId="77777777" w:rsidTr="00470833">
        <w:tc>
          <w:tcPr>
            <w:tcW w:w="712" w:type="dxa"/>
          </w:tcPr>
          <w:p w14:paraId="0025B2D3" w14:textId="77777777" w:rsidR="009C7B3C" w:rsidRDefault="009C7B3C" w:rsidP="00470833">
            <w:pPr>
              <w:pStyle w:val="Sarakstarindkopa"/>
              <w:ind w:left="0"/>
              <w:jc w:val="both"/>
              <w:rPr>
                <w:rFonts w:ascii="Times New Roman" w:hAnsi="Times New Roman" w:cs="Times New Roman"/>
                <w:bCs/>
                <w:lang w:val="lv-LV"/>
              </w:rPr>
            </w:pPr>
            <w:r>
              <w:rPr>
                <w:rFonts w:ascii="Times New Roman" w:hAnsi="Times New Roman" w:cs="Times New Roman"/>
                <w:bCs/>
                <w:lang w:val="lv-LV"/>
              </w:rPr>
              <w:t>1.3.2.</w:t>
            </w:r>
          </w:p>
        </w:tc>
        <w:tc>
          <w:tcPr>
            <w:tcW w:w="3536" w:type="dxa"/>
          </w:tcPr>
          <w:p w14:paraId="4149EE0B"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rīcība, izvērtējot absolventu un/vai viņu vecāku sniegto informāciju par nepieciešamo rīcību izglītības procesa pilnveidei</w:t>
            </w:r>
          </w:p>
        </w:tc>
        <w:tc>
          <w:tcPr>
            <w:tcW w:w="1984" w:type="dxa"/>
          </w:tcPr>
          <w:p w14:paraId="4C3DE7F9" w14:textId="6198D146" w:rsidR="009C7B3C" w:rsidRPr="00470833" w:rsidRDefault="009C7B3C"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w:t>
            </w:r>
          </w:p>
        </w:tc>
        <w:tc>
          <w:tcPr>
            <w:tcW w:w="4589" w:type="dxa"/>
          </w:tcPr>
          <w:p w14:paraId="5FCB16E5" w14:textId="77777777" w:rsidR="009C7B3C" w:rsidRDefault="009C7B3C"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88 % 12. klases absolventu turpina iegūt izglītību.</w:t>
            </w:r>
          </w:p>
          <w:p w14:paraId="7DF92AB9" w14:textId="0D3A4488"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Visi 9.klases absolventi turpina mācības (47% iegūst vidējo izglītību, 53% iegūst vidējo profesionālo izglītību).</w:t>
            </w:r>
          </w:p>
        </w:tc>
        <w:tc>
          <w:tcPr>
            <w:tcW w:w="2928" w:type="dxa"/>
          </w:tcPr>
          <w:p w14:paraId="5AE8F14B" w14:textId="0F63DA1E"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Jāaicina skolas absolventi uz tikšanos ar 12. un 9. klases izglītojamajiem, lai motivētu viņus mācību darbam.</w:t>
            </w:r>
          </w:p>
        </w:tc>
      </w:tr>
      <w:tr w:rsidR="009C7B3C" w:rsidRPr="00216702" w14:paraId="24DE038D" w14:textId="77777777" w:rsidTr="00470833">
        <w:tc>
          <w:tcPr>
            <w:tcW w:w="712" w:type="dxa"/>
          </w:tcPr>
          <w:p w14:paraId="3193A014" w14:textId="77777777" w:rsidR="009C7B3C" w:rsidRDefault="009C7B3C" w:rsidP="00470833">
            <w:pPr>
              <w:pStyle w:val="Bezatstarpm"/>
              <w:rPr>
                <w:bCs/>
                <w:sz w:val="22"/>
                <w:szCs w:val="22"/>
                <w:lang w:val="lv-LV"/>
              </w:rPr>
            </w:pPr>
            <w:r>
              <w:rPr>
                <w:bCs/>
                <w:sz w:val="22"/>
                <w:szCs w:val="22"/>
                <w:lang w:val="lv-LV"/>
              </w:rPr>
              <w:t>1.3.3.</w:t>
            </w:r>
          </w:p>
        </w:tc>
        <w:tc>
          <w:tcPr>
            <w:tcW w:w="3536" w:type="dxa"/>
          </w:tcPr>
          <w:p w14:paraId="0770E148" w14:textId="77777777" w:rsidR="009C7B3C" w:rsidRPr="00470833" w:rsidRDefault="009C7B3C" w:rsidP="00470833">
            <w:pPr>
              <w:pStyle w:val="Bezatstarpm"/>
              <w:rPr>
                <w:lang w:val="lv-LV" w:eastAsia="en-US"/>
              </w:rPr>
            </w:pPr>
            <w:r w:rsidRPr="00470833">
              <w:rPr>
                <w:lang w:val="lv-LV" w:eastAsia="en-US"/>
              </w:rPr>
              <w:t>Izglītības iestādes izglītojamo iemesli izglītības iestādes maiņai un mācību pārtraukšanai</w:t>
            </w:r>
          </w:p>
        </w:tc>
        <w:tc>
          <w:tcPr>
            <w:tcW w:w="1984" w:type="dxa"/>
          </w:tcPr>
          <w:p w14:paraId="107F3B9C" w14:textId="02A9D445" w:rsidR="009C7B3C" w:rsidRPr="00470833" w:rsidRDefault="009C7B3C"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589" w:type="dxa"/>
          </w:tcPr>
          <w:p w14:paraId="7C1E88D7" w14:textId="1E89961D" w:rsidR="009C7B3C" w:rsidRPr="00470833" w:rsidRDefault="00A70A5D"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5035BF">
              <w:rPr>
                <w:rFonts w:ascii="Times New Roman" w:eastAsia="Times New Roman" w:hAnsi="Times New Roman" w:cs="Times New Roman"/>
                <w:sz w:val="24"/>
                <w:szCs w:val="24"/>
                <w:lang w:val="lv-LV"/>
              </w:rPr>
              <w:t xml:space="preserve"> nav novērojama sistemātiska izglītojamo mācību pārtraukšana pirmā mācību gada laikā pēc mācību uzsākšanas</w:t>
            </w:r>
          </w:p>
        </w:tc>
        <w:tc>
          <w:tcPr>
            <w:tcW w:w="2928" w:type="dxa"/>
          </w:tcPr>
          <w:p w14:paraId="3A7490A6"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p>
        </w:tc>
      </w:tr>
      <w:tr w:rsidR="009C7B3C" w:rsidRPr="00216702" w14:paraId="23235879" w14:textId="77777777" w:rsidTr="00470833">
        <w:tc>
          <w:tcPr>
            <w:tcW w:w="712" w:type="dxa"/>
          </w:tcPr>
          <w:p w14:paraId="743B0A7E" w14:textId="77777777" w:rsidR="009C7B3C" w:rsidRDefault="009C7B3C" w:rsidP="00470833">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1.3.4.</w:t>
            </w:r>
          </w:p>
        </w:tc>
        <w:tc>
          <w:tcPr>
            <w:tcW w:w="3536" w:type="dxa"/>
          </w:tcPr>
          <w:p w14:paraId="180E6E8D"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īstenotā karjeras izglītība</w:t>
            </w:r>
          </w:p>
        </w:tc>
        <w:tc>
          <w:tcPr>
            <w:tcW w:w="1984" w:type="dxa"/>
          </w:tcPr>
          <w:p w14:paraId="7CB3C48D" w14:textId="3EA14F0F" w:rsidR="009C7B3C" w:rsidRPr="00470833" w:rsidRDefault="009C7B3C"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589" w:type="dxa"/>
          </w:tcPr>
          <w:p w14:paraId="1788514F" w14:textId="6025A0FA" w:rsidR="009C7B3C" w:rsidRPr="00470833" w:rsidRDefault="00A70A5D"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w:t>
            </w:r>
            <w:r w:rsidR="009C7B3C" w:rsidRPr="00AB1E45">
              <w:rPr>
                <w:rFonts w:ascii="Times New Roman" w:eastAsia="Times New Roman" w:hAnsi="Times New Roman" w:cs="Times New Roman"/>
                <w:sz w:val="24"/>
                <w:szCs w:val="24"/>
                <w:lang w:val="lv-LV"/>
              </w:rPr>
              <w:t xml:space="preserve"> karjeras speciālists </w:t>
            </w:r>
            <w:r w:rsidR="009C7B3C">
              <w:rPr>
                <w:rFonts w:ascii="Times New Roman" w:eastAsia="Times New Roman" w:hAnsi="Times New Roman" w:cs="Times New Roman"/>
                <w:sz w:val="24"/>
                <w:szCs w:val="24"/>
                <w:lang w:val="lv-LV"/>
              </w:rPr>
              <w:t xml:space="preserve">mērķtiecīgi, </w:t>
            </w:r>
            <w:r w:rsidR="009C7B3C" w:rsidRPr="00AB1E45">
              <w:rPr>
                <w:rFonts w:ascii="Times New Roman" w:eastAsia="Times New Roman" w:hAnsi="Times New Roman" w:cs="Times New Roman"/>
                <w:sz w:val="24"/>
                <w:szCs w:val="24"/>
                <w:lang w:val="lv-LV"/>
              </w:rPr>
              <w:t xml:space="preserve">sistemātiski </w:t>
            </w:r>
            <w:r w:rsidR="009C7B3C">
              <w:rPr>
                <w:rFonts w:ascii="Times New Roman" w:eastAsia="Times New Roman" w:hAnsi="Times New Roman" w:cs="Times New Roman"/>
                <w:sz w:val="24"/>
                <w:szCs w:val="24"/>
                <w:lang w:val="lv-LV"/>
              </w:rPr>
              <w:t>un regulāri iepazīstina izglītojamos ar dažādiem karjeras izglītības jautājumiem. Tiek organizēti karjeras pasākumi, ekskursijas.</w:t>
            </w:r>
          </w:p>
        </w:tc>
        <w:tc>
          <w:tcPr>
            <w:tcW w:w="2928" w:type="dxa"/>
          </w:tcPr>
          <w:p w14:paraId="63A3EF61" w14:textId="66BAC454"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Jāorganizē iespēja aizvest izglītojamos uz citām mācību iestādēm.</w:t>
            </w:r>
          </w:p>
        </w:tc>
      </w:tr>
      <w:tr w:rsidR="009C7B3C" w:rsidRPr="00216702" w14:paraId="6CD1D6D5" w14:textId="77777777" w:rsidTr="00470833">
        <w:tc>
          <w:tcPr>
            <w:tcW w:w="712" w:type="dxa"/>
          </w:tcPr>
          <w:p w14:paraId="1E05D394" w14:textId="77777777" w:rsidR="009C7B3C" w:rsidRDefault="009C7B3C" w:rsidP="00470833">
            <w:pPr>
              <w:pStyle w:val="Sarakstarindkopa"/>
              <w:ind w:left="0"/>
              <w:jc w:val="both"/>
              <w:rPr>
                <w:rFonts w:ascii="Times New Roman" w:eastAsia="Times New Roman" w:hAnsi="Times New Roman" w:cs="Times New Roman"/>
                <w:bCs/>
                <w:lang w:val="lv-LV"/>
              </w:rPr>
            </w:pPr>
            <w:r>
              <w:rPr>
                <w:rFonts w:ascii="Times New Roman" w:eastAsia="Times New Roman" w:hAnsi="Times New Roman" w:cs="Times New Roman"/>
                <w:bCs/>
                <w:lang w:val="lv-LV"/>
              </w:rPr>
              <w:t>1.3.5.</w:t>
            </w:r>
          </w:p>
        </w:tc>
        <w:tc>
          <w:tcPr>
            <w:tcW w:w="3536" w:type="dxa"/>
          </w:tcPr>
          <w:p w14:paraId="6092A264"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īstenotais monitorings par absolventu turpmākajām mācībām / studijām un / vai profesionālo darbību</w:t>
            </w:r>
          </w:p>
        </w:tc>
        <w:tc>
          <w:tcPr>
            <w:tcW w:w="1984" w:type="dxa"/>
          </w:tcPr>
          <w:p w14:paraId="746CB70F" w14:textId="065B9683" w:rsidR="009C7B3C" w:rsidRPr="00470833" w:rsidRDefault="009C7B3C" w:rsidP="00470833">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w:t>
            </w:r>
          </w:p>
        </w:tc>
        <w:tc>
          <w:tcPr>
            <w:tcW w:w="4589" w:type="dxa"/>
          </w:tcPr>
          <w:p w14:paraId="09B7A766" w14:textId="77777777" w:rsidR="009C7B3C" w:rsidRPr="00470833" w:rsidRDefault="009C7B3C" w:rsidP="00470833">
            <w:pPr>
              <w:pStyle w:val="Sarakstarindkopa"/>
              <w:ind w:left="0"/>
              <w:jc w:val="both"/>
              <w:rPr>
                <w:rFonts w:ascii="Times New Roman" w:eastAsia="Times New Roman" w:hAnsi="Times New Roman" w:cs="Times New Roman"/>
                <w:sz w:val="24"/>
                <w:szCs w:val="24"/>
                <w:lang w:val="lv-LV"/>
              </w:rPr>
            </w:pPr>
          </w:p>
        </w:tc>
        <w:tc>
          <w:tcPr>
            <w:tcW w:w="2928" w:type="dxa"/>
          </w:tcPr>
          <w:p w14:paraId="659DABB9" w14:textId="10A5C0CF" w:rsidR="009C7B3C" w:rsidRPr="00470833" w:rsidRDefault="00A70A5D" w:rsidP="0047083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Skolai</w:t>
            </w:r>
            <w:r w:rsidR="005035BF">
              <w:rPr>
                <w:rFonts w:ascii="Times New Roman" w:eastAsia="Times New Roman" w:hAnsi="Times New Roman" w:cs="Times New Roman"/>
                <w:sz w:val="24"/>
                <w:szCs w:val="24"/>
                <w:lang w:val="lv-LV"/>
              </w:rPr>
              <w:t xml:space="preserve"> ir informācija par absolventu turpmākam studiju gaitām, bet vajadzētu veikt izpēti par absolventu darba gaitām pēc studijām.</w:t>
            </w:r>
          </w:p>
        </w:tc>
      </w:tr>
    </w:tbl>
    <w:p w14:paraId="492BA888" w14:textId="77777777" w:rsidR="00523EAE" w:rsidRPr="002213B6" w:rsidRDefault="00523EAE" w:rsidP="00523EAE">
      <w:pPr>
        <w:spacing w:after="0" w:line="240" w:lineRule="auto"/>
        <w:jc w:val="both"/>
        <w:rPr>
          <w:rFonts w:ascii="Times New Roman" w:eastAsia="Times New Roman" w:hAnsi="Times New Roman" w:cs="Times New Roman"/>
          <w:sz w:val="24"/>
          <w:szCs w:val="24"/>
          <w:lang w:val="lv-LV"/>
        </w:rPr>
      </w:pPr>
    </w:p>
    <w:p w14:paraId="2AED4CB0" w14:textId="4A687EFD" w:rsidR="00523EAE" w:rsidRPr="00216702" w:rsidRDefault="00523EAE" w:rsidP="003A5FCE">
      <w:pPr>
        <w:pStyle w:val="Sarakstarindkopa"/>
        <w:spacing w:after="0" w:line="240" w:lineRule="auto"/>
        <w:jc w:val="both"/>
        <w:rPr>
          <w:rFonts w:ascii="Times New Roman" w:eastAsia="Times New Roman" w:hAnsi="Times New Roman" w:cs="Times New Roman"/>
          <w:b/>
          <w:bCs/>
          <w:i/>
          <w:iCs/>
          <w:sz w:val="24"/>
          <w:szCs w:val="24"/>
          <w:lang w:val="lv-LV"/>
        </w:rPr>
      </w:pPr>
    </w:p>
    <w:p w14:paraId="6CA3C943" w14:textId="0661532C" w:rsidR="00523EAE" w:rsidRDefault="00523EAE" w:rsidP="00523EAE">
      <w:pPr>
        <w:pStyle w:val="Sarakstarindkopa"/>
        <w:spacing w:after="0" w:line="240" w:lineRule="auto"/>
        <w:jc w:val="both"/>
        <w:rPr>
          <w:rFonts w:ascii="Times New Roman" w:eastAsia="Times New Roman" w:hAnsi="Times New Roman" w:cs="Times New Roman"/>
          <w:sz w:val="24"/>
          <w:szCs w:val="24"/>
          <w:lang w:val="lv-LV"/>
        </w:rPr>
      </w:pPr>
    </w:p>
    <w:p w14:paraId="5EC07B60" w14:textId="1949FB27" w:rsidR="00470833" w:rsidRDefault="00470833" w:rsidP="00523EAE">
      <w:pPr>
        <w:pStyle w:val="Sarakstarindkopa"/>
        <w:spacing w:after="0" w:line="240" w:lineRule="auto"/>
        <w:jc w:val="both"/>
        <w:rPr>
          <w:rFonts w:ascii="Times New Roman" w:eastAsia="Times New Roman" w:hAnsi="Times New Roman" w:cs="Times New Roman"/>
          <w:sz w:val="24"/>
          <w:szCs w:val="24"/>
          <w:lang w:val="lv-LV"/>
        </w:rPr>
      </w:pPr>
    </w:p>
    <w:p w14:paraId="4634C283" w14:textId="7116F008" w:rsidR="00470833" w:rsidRDefault="00470833" w:rsidP="00523EAE">
      <w:pPr>
        <w:pStyle w:val="Sarakstarindkopa"/>
        <w:spacing w:after="0" w:line="240" w:lineRule="auto"/>
        <w:jc w:val="both"/>
        <w:rPr>
          <w:rFonts w:ascii="Times New Roman" w:eastAsia="Times New Roman" w:hAnsi="Times New Roman" w:cs="Times New Roman"/>
          <w:sz w:val="24"/>
          <w:szCs w:val="24"/>
          <w:lang w:val="lv-LV"/>
        </w:rPr>
      </w:pPr>
    </w:p>
    <w:p w14:paraId="180357F2" w14:textId="77777777" w:rsidR="00470833" w:rsidRPr="00216702" w:rsidRDefault="00470833" w:rsidP="00523EAE">
      <w:pPr>
        <w:pStyle w:val="Sarakstarindkopa"/>
        <w:spacing w:after="0" w:line="240" w:lineRule="auto"/>
        <w:jc w:val="both"/>
        <w:rPr>
          <w:rFonts w:ascii="Times New Roman" w:eastAsia="Times New Roman" w:hAnsi="Times New Roman" w:cs="Times New Roman"/>
          <w:sz w:val="24"/>
          <w:szCs w:val="24"/>
          <w:lang w:val="lv-LV"/>
        </w:rPr>
      </w:pPr>
    </w:p>
    <w:p w14:paraId="626CFA8F" w14:textId="77777777" w:rsidR="00523EAE" w:rsidRPr="002213B6" w:rsidRDefault="00523EAE" w:rsidP="00523EAE">
      <w:pPr>
        <w:spacing w:after="0" w:line="240" w:lineRule="auto"/>
        <w:jc w:val="both"/>
        <w:rPr>
          <w:rFonts w:ascii="Times New Roman" w:eastAsia="Times New Roman" w:hAnsi="Times New Roman" w:cs="Times New Roman"/>
          <w:sz w:val="24"/>
          <w:szCs w:val="24"/>
          <w:lang w:val="lv-LV"/>
        </w:rPr>
      </w:pPr>
    </w:p>
    <w:p w14:paraId="09D53D75" w14:textId="77777777" w:rsidR="00523EAE" w:rsidRPr="00216702" w:rsidRDefault="00523EAE" w:rsidP="003469C5">
      <w:pPr>
        <w:pStyle w:val="Sarakstarindkopa"/>
        <w:numPr>
          <w:ilvl w:val="0"/>
          <w:numId w:val="36"/>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lastRenderedPageBreak/>
        <w:t>Kritērija “</w:t>
      </w:r>
      <w:r>
        <w:rPr>
          <w:rFonts w:ascii="Times New Roman" w:hAnsi="Times New Roman" w:cs="Times New Roman"/>
          <w:b/>
          <w:bCs/>
          <w:sz w:val="24"/>
          <w:szCs w:val="24"/>
          <w:lang w:val="lv-LV"/>
        </w:rPr>
        <w:t>Mācīšana un mācīšanās</w:t>
      </w:r>
      <w:r w:rsidRPr="002213B6">
        <w:rPr>
          <w:rFonts w:ascii="Times New Roman" w:hAnsi="Times New Roman" w:cs="Times New Roman"/>
          <w:b/>
          <w:bCs/>
          <w:sz w:val="24"/>
          <w:szCs w:val="24"/>
          <w:lang w:val="lv-LV"/>
        </w:rPr>
        <w:t>” kvantitatīvais un kvalitatīvais izvērtējums</w:t>
      </w:r>
    </w:p>
    <w:p w14:paraId="279790AB" w14:textId="2600854B" w:rsidR="00523EAE" w:rsidRPr="00040FA8" w:rsidRDefault="00523EAE" w:rsidP="00040FA8">
      <w:pPr>
        <w:spacing w:after="0" w:line="240" w:lineRule="auto"/>
        <w:jc w:val="both"/>
        <w:rPr>
          <w:rFonts w:ascii="Times New Roman" w:eastAsia="Times New Roman" w:hAnsi="Times New Roman" w:cs="Times New Roman"/>
          <w:sz w:val="24"/>
          <w:szCs w:val="24"/>
          <w:lang w:val="lv-LV"/>
        </w:rPr>
      </w:pPr>
    </w:p>
    <w:p w14:paraId="7C95C05E" w14:textId="62662CAB" w:rsidR="00523EAE" w:rsidRPr="002A7A4B" w:rsidRDefault="00523EAE" w:rsidP="003469C5">
      <w:pPr>
        <w:pStyle w:val="Sarakstarindkopa"/>
        <w:numPr>
          <w:ilvl w:val="1"/>
          <w:numId w:val="36"/>
        </w:numPr>
        <w:spacing w:after="0" w:line="240" w:lineRule="auto"/>
        <w:jc w:val="both"/>
        <w:rPr>
          <w:rFonts w:ascii="Times New Roman" w:hAnsi="Times New Roman" w:cs="Times New Roman"/>
          <w:b/>
          <w:bCs/>
          <w:i/>
          <w:iCs/>
          <w:sz w:val="24"/>
          <w:szCs w:val="24"/>
          <w:lang w:val="lv-LV"/>
        </w:rPr>
      </w:pPr>
      <w:r w:rsidRPr="002A7A4B">
        <w:rPr>
          <w:rFonts w:ascii="Times New Roman" w:eastAsia="Times New Roman" w:hAnsi="Times New Roman" w:cs="Times New Roman"/>
          <w:b/>
          <w:bCs/>
          <w:i/>
          <w:iCs/>
          <w:sz w:val="24"/>
          <w:szCs w:val="24"/>
          <w:lang w:val="lv-LV"/>
        </w:rPr>
        <w:t>Kritērija “</w:t>
      </w:r>
      <w:r>
        <w:rPr>
          <w:rFonts w:ascii="Times New Roman" w:eastAsia="Times New Roman" w:hAnsi="Times New Roman" w:cs="Times New Roman"/>
          <w:b/>
          <w:bCs/>
          <w:i/>
          <w:iCs/>
          <w:sz w:val="24"/>
          <w:szCs w:val="24"/>
          <w:lang w:val="lv-LV"/>
        </w:rPr>
        <w:t>Mācīšana un mācīšanās</w:t>
      </w:r>
      <w:r w:rsidRPr="002A7A4B">
        <w:rPr>
          <w:rFonts w:ascii="Times New Roman" w:eastAsia="Times New Roman" w:hAnsi="Times New Roman" w:cs="Times New Roman"/>
          <w:b/>
          <w:bCs/>
          <w:i/>
          <w:iCs/>
          <w:sz w:val="24"/>
          <w:szCs w:val="24"/>
          <w:lang w:val="lv-LV"/>
        </w:rPr>
        <w:t>” pašvērtēšanā iegūtais rezultāts atbils</w:t>
      </w:r>
      <w:r w:rsidR="00470833">
        <w:rPr>
          <w:rFonts w:ascii="Times New Roman" w:eastAsia="Times New Roman" w:hAnsi="Times New Roman" w:cs="Times New Roman"/>
          <w:b/>
          <w:bCs/>
          <w:i/>
          <w:iCs/>
          <w:sz w:val="24"/>
          <w:szCs w:val="24"/>
          <w:lang w:val="lv-LV"/>
        </w:rPr>
        <w:t>t kvalitātes vērtējuma līmenim</w:t>
      </w:r>
      <w:r w:rsidRPr="002A7A4B">
        <w:rPr>
          <w:rFonts w:ascii="Times New Roman" w:eastAsia="Times New Roman" w:hAnsi="Times New Roman" w:cs="Times New Roman"/>
          <w:b/>
          <w:bCs/>
          <w:i/>
          <w:iCs/>
          <w:sz w:val="24"/>
          <w:szCs w:val="24"/>
          <w:lang w:val="lv-LV"/>
        </w:rPr>
        <w:t xml:space="preserve"> Labi.</w:t>
      </w:r>
    </w:p>
    <w:p w14:paraId="1801C498" w14:textId="77777777" w:rsidR="00523EAE" w:rsidRPr="002213B6" w:rsidRDefault="00523EAE" w:rsidP="00523EAE">
      <w:pPr>
        <w:pStyle w:val="Sarakstarindkopa"/>
        <w:spacing w:after="0" w:line="240" w:lineRule="auto"/>
        <w:jc w:val="both"/>
        <w:rPr>
          <w:rFonts w:ascii="Times New Roman" w:hAnsi="Times New Roman" w:cs="Times New Roman"/>
          <w:sz w:val="24"/>
          <w:szCs w:val="24"/>
          <w:lang w:val="lv-LV"/>
        </w:rPr>
      </w:pPr>
    </w:p>
    <w:tbl>
      <w:tblPr>
        <w:tblStyle w:val="Reatabula"/>
        <w:tblW w:w="13603" w:type="dxa"/>
        <w:jc w:val="center"/>
        <w:tblLook w:val="04A0" w:firstRow="1" w:lastRow="0" w:firstColumn="1" w:lastColumn="0" w:noHBand="0" w:noVBand="1"/>
      </w:tblPr>
      <w:tblGrid>
        <w:gridCol w:w="756"/>
        <w:gridCol w:w="3492"/>
        <w:gridCol w:w="1984"/>
        <w:gridCol w:w="4397"/>
        <w:gridCol w:w="2974"/>
      </w:tblGrid>
      <w:tr w:rsidR="00523EAE" w:rsidRPr="002A7A4B" w14:paraId="3582B83E" w14:textId="77777777" w:rsidTr="00470833">
        <w:trPr>
          <w:jc w:val="center"/>
        </w:trPr>
        <w:tc>
          <w:tcPr>
            <w:tcW w:w="756" w:type="dxa"/>
          </w:tcPr>
          <w:p w14:paraId="16DFCB2C" w14:textId="77777777" w:rsidR="00523EAE" w:rsidRPr="00470833" w:rsidRDefault="00523EAE" w:rsidP="00CC16B6">
            <w:pPr>
              <w:pStyle w:val="Sarakstarindkopa"/>
              <w:ind w:left="1450" w:hanging="1450"/>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NPK</w:t>
            </w:r>
          </w:p>
        </w:tc>
        <w:tc>
          <w:tcPr>
            <w:tcW w:w="3492" w:type="dxa"/>
          </w:tcPr>
          <w:p w14:paraId="22820332" w14:textId="77777777" w:rsidR="00523EAE" w:rsidRPr="00470833" w:rsidRDefault="00523EAE" w:rsidP="00CC16B6">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Rezultatīvā rādītāja nosaukums</w:t>
            </w:r>
          </w:p>
        </w:tc>
        <w:tc>
          <w:tcPr>
            <w:tcW w:w="1984" w:type="dxa"/>
          </w:tcPr>
          <w:p w14:paraId="70C14F15" w14:textId="77777777" w:rsidR="00523EAE" w:rsidRPr="00470833" w:rsidRDefault="00523EAE" w:rsidP="00CC16B6">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Kvalitātes līmeņa vērtējums punktos</w:t>
            </w:r>
          </w:p>
        </w:tc>
        <w:tc>
          <w:tcPr>
            <w:tcW w:w="4397" w:type="dxa"/>
          </w:tcPr>
          <w:p w14:paraId="4303C221" w14:textId="77777777" w:rsidR="00523EAE" w:rsidRPr="00470833" w:rsidRDefault="00523EAE" w:rsidP="00CC16B6">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Stiprās puses</w:t>
            </w:r>
          </w:p>
        </w:tc>
        <w:tc>
          <w:tcPr>
            <w:tcW w:w="2974" w:type="dxa"/>
          </w:tcPr>
          <w:p w14:paraId="023B3C3E" w14:textId="77777777" w:rsidR="00523EAE" w:rsidRPr="00470833" w:rsidRDefault="00523EAE" w:rsidP="00CC16B6">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Turpmākās attīstības vajadzības</w:t>
            </w:r>
          </w:p>
        </w:tc>
      </w:tr>
      <w:tr w:rsidR="00747DB9" w:rsidRPr="002A7A4B" w14:paraId="1FB17420" w14:textId="77777777" w:rsidTr="00470833">
        <w:trPr>
          <w:jc w:val="center"/>
        </w:trPr>
        <w:tc>
          <w:tcPr>
            <w:tcW w:w="756" w:type="dxa"/>
          </w:tcPr>
          <w:p w14:paraId="72E2F252" w14:textId="77777777" w:rsidR="00747DB9" w:rsidRPr="00470833" w:rsidRDefault="00747DB9" w:rsidP="00747DB9">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2.5.1.</w:t>
            </w:r>
          </w:p>
        </w:tc>
        <w:tc>
          <w:tcPr>
            <w:tcW w:w="3492" w:type="dxa"/>
          </w:tcPr>
          <w:p w14:paraId="077735CB" w14:textId="77777777" w:rsidR="00747DB9" w:rsidRPr="00470833" w:rsidRDefault="00747DB9" w:rsidP="00747DB9">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izveidotā sistēma datu ieguvei par mācīšanas un mācīšanās kvalitāti un tās pilnveidei</w:t>
            </w:r>
          </w:p>
        </w:tc>
        <w:tc>
          <w:tcPr>
            <w:tcW w:w="1984" w:type="dxa"/>
          </w:tcPr>
          <w:p w14:paraId="035765EC" w14:textId="1FDFDA70" w:rsidR="00747DB9" w:rsidRPr="00470833" w:rsidRDefault="00747DB9" w:rsidP="00747DB9">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397" w:type="dxa"/>
          </w:tcPr>
          <w:p w14:paraId="4AEDB28D" w14:textId="09A4C30F" w:rsidR="00747DB9" w:rsidRPr="00470833" w:rsidRDefault="00747DB9" w:rsidP="00747DB9">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Mācību stundā pedagogi nosaka mācību stundu sasniedzamos rezultātus, izglītojamajiem tie ir saprotami, sniedz atgriezenisko saiti</w:t>
            </w:r>
          </w:p>
        </w:tc>
        <w:tc>
          <w:tcPr>
            <w:tcW w:w="2974" w:type="dxa"/>
          </w:tcPr>
          <w:p w14:paraId="1BE79E52" w14:textId="10DBD8FD" w:rsidR="00747DB9" w:rsidRPr="00470833" w:rsidRDefault="00747DB9" w:rsidP="00747DB9">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Stundā sasniedzamo rezultātu izvirzīšanā vairāk iesaistīt skolēnus.</w:t>
            </w:r>
          </w:p>
        </w:tc>
      </w:tr>
      <w:tr w:rsidR="002F3F4D" w:rsidRPr="002A7A4B" w14:paraId="493FC6CE" w14:textId="77777777" w:rsidTr="00470833">
        <w:trPr>
          <w:jc w:val="center"/>
        </w:trPr>
        <w:tc>
          <w:tcPr>
            <w:tcW w:w="756" w:type="dxa"/>
          </w:tcPr>
          <w:p w14:paraId="75C0BC46" w14:textId="77777777" w:rsidR="002F3F4D" w:rsidRPr="00470833" w:rsidRDefault="002F3F4D" w:rsidP="002F3F4D">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2.5.2.</w:t>
            </w:r>
          </w:p>
        </w:tc>
        <w:tc>
          <w:tcPr>
            <w:tcW w:w="3492" w:type="dxa"/>
          </w:tcPr>
          <w:p w14:paraId="7E03C2A9" w14:textId="77777777" w:rsidR="002F3F4D" w:rsidRPr="00470833"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 xml:space="preserve">Izglītības procesa plānošanas un īstenošanas efektivitāte un kvalitāte </w:t>
            </w:r>
          </w:p>
        </w:tc>
        <w:tc>
          <w:tcPr>
            <w:tcW w:w="1984" w:type="dxa"/>
          </w:tcPr>
          <w:p w14:paraId="714FC9B3" w14:textId="69CBB474" w:rsidR="002F3F4D" w:rsidRPr="00470833" w:rsidRDefault="002F3F4D" w:rsidP="002F3F4D">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397" w:type="dxa"/>
          </w:tcPr>
          <w:p w14:paraId="1CF9BF0E" w14:textId="77777777"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p>
        </w:tc>
        <w:tc>
          <w:tcPr>
            <w:tcW w:w="2974" w:type="dxa"/>
          </w:tcPr>
          <w:p w14:paraId="34234CA3" w14:textId="500BACB3"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Palielināt mācību stundu un nodarbību vērošanu (gan administrācijas, gan savstarpējo), lai  iegūtu objektīvu informāciju par mācīšana</w:t>
            </w:r>
            <w:r>
              <w:rPr>
                <w:rFonts w:ascii="Times New Roman" w:eastAsia="Times New Roman" w:hAnsi="Times New Roman" w:cs="Times New Roman"/>
                <w:sz w:val="24"/>
                <w:szCs w:val="24"/>
                <w:lang w:val="lv-LV"/>
              </w:rPr>
              <w:t>s</w:t>
            </w:r>
            <w:r w:rsidRPr="006B06E5">
              <w:rPr>
                <w:rFonts w:ascii="Times New Roman" w:eastAsia="Times New Roman" w:hAnsi="Times New Roman" w:cs="Times New Roman"/>
                <w:sz w:val="24"/>
                <w:szCs w:val="24"/>
                <w:lang w:val="lv-LV"/>
              </w:rPr>
              <w:t xml:space="preserve"> un mācīšanās procesa kvalitāti.</w:t>
            </w:r>
          </w:p>
        </w:tc>
      </w:tr>
      <w:tr w:rsidR="002F3F4D" w:rsidRPr="002A7A4B" w14:paraId="18429A63" w14:textId="77777777" w:rsidTr="00470833">
        <w:trPr>
          <w:jc w:val="center"/>
        </w:trPr>
        <w:tc>
          <w:tcPr>
            <w:tcW w:w="756" w:type="dxa"/>
          </w:tcPr>
          <w:p w14:paraId="2EBAB284" w14:textId="77777777" w:rsidR="002F3F4D" w:rsidRPr="00470833" w:rsidRDefault="002F3F4D" w:rsidP="002F3F4D">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2.5.3.</w:t>
            </w:r>
          </w:p>
        </w:tc>
        <w:tc>
          <w:tcPr>
            <w:tcW w:w="3492" w:type="dxa"/>
          </w:tcPr>
          <w:p w14:paraId="72F08B53" w14:textId="77777777" w:rsidR="000E1B6B"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procesa diferenciācija, individualizācija un</w:t>
            </w:r>
          </w:p>
          <w:p w14:paraId="0E08280B" w14:textId="111DDF66" w:rsidR="002F3F4D"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 xml:space="preserve">personalizācija </w:t>
            </w:r>
          </w:p>
          <w:p w14:paraId="4B5F3816" w14:textId="5B6A09D5" w:rsidR="000E1B6B" w:rsidRPr="00470833" w:rsidRDefault="000E1B6B" w:rsidP="002F3F4D">
            <w:pPr>
              <w:jc w:val="both"/>
              <w:rPr>
                <w:rFonts w:ascii="Times New Roman" w:eastAsia="Times New Roman" w:hAnsi="Times New Roman" w:cs="Times New Roman"/>
                <w:sz w:val="24"/>
                <w:szCs w:val="24"/>
                <w:lang w:val="lv-LV"/>
              </w:rPr>
            </w:pPr>
          </w:p>
        </w:tc>
        <w:tc>
          <w:tcPr>
            <w:tcW w:w="1984" w:type="dxa"/>
          </w:tcPr>
          <w:p w14:paraId="1EF77E6F" w14:textId="46D6C811" w:rsidR="002F3F4D" w:rsidRPr="00470833" w:rsidRDefault="002F3F4D" w:rsidP="002F3F4D">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397" w:type="dxa"/>
          </w:tcPr>
          <w:p w14:paraId="17BA2505" w14:textId="77777777"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p>
        </w:tc>
        <w:tc>
          <w:tcPr>
            <w:tcW w:w="2974" w:type="dxa"/>
          </w:tcPr>
          <w:p w14:paraId="5B2AE93C" w14:textId="1041250D"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Mācību stundās veikt mācību un audzināšanas diferenciāciju, to pielāgojot atbilstoši izglītojamo spējām</w:t>
            </w:r>
            <w:r>
              <w:rPr>
                <w:rFonts w:ascii="Times New Roman" w:eastAsia="Times New Roman" w:hAnsi="Times New Roman" w:cs="Times New Roman"/>
                <w:sz w:val="24"/>
                <w:szCs w:val="24"/>
                <w:lang w:val="lv-LV"/>
              </w:rPr>
              <w:t xml:space="preserve"> </w:t>
            </w:r>
            <w:r w:rsidRPr="006B06E5">
              <w:rPr>
                <w:rFonts w:ascii="Times New Roman" w:eastAsia="Times New Roman" w:hAnsi="Times New Roman" w:cs="Times New Roman"/>
                <w:sz w:val="24"/>
                <w:szCs w:val="24"/>
                <w:lang w:val="lv-LV"/>
              </w:rPr>
              <w:t>un interesēm.</w:t>
            </w:r>
          </w:p>
        </w:tc>
      </w:tr>
      <w:tr w:rsidR="002F3F4D" w:rsidRPr="002A7A4B" w14:paraId="1372A17C" w14:textId="77777777" w:rsidTr="00470833">
        <w:trPr>
          <w:jc w:val="center"/>
        </w:trPr>
        <w:tc>
          <w:tcPr>
            <w:tcW w:w="756" w:type="dxa"/>
          </w:tcPr>
          <w:p w14:paraId="4E29778B" w14:textId="77777777" w:rsidR="002F3F4D" w:rsidRPr="00470833" w:rsidRDefault="002F3F4D" w:rsidP="002F3F4D">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2.5.4.</w:t>
            </w:r>
          </w:p>
        </w:tc>
        <w:tc>
          <w:tcPr>
            <w:tcW w:w="3492" w:type="dxa"/>
          </w:tcPr>
          <w:p w14:paraId="27DBF673" w14:textId="77777777" w:rsidR="002F3F4D" w:rsidRPr="00470833"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procesa īstenošanas kvalitāte attālinātajās mācībās</w:t>
            </w:r>
          </w:p>
        </w:tc>
        <w:tc>
          <w:tcPr>
            <w:tcW w:w="1984" w:type="dxa"/>
          </w:tcPr>
          <w:p w14:paraId="3C8A6348" w14:textId="38C60CAB" w:rsidR="002F3F4D" w:rsidRPr="00470833" w:rsidRDefault="002F3F4D" w:rsidP="002F3F4D">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w:t>
            </w:r>
          </w:p>
        </w:tc>
        <w:tc>
          <w:tcPr>
            <w:tcW w:w="4397" w:type="dxa"/>
          </w:tcPr>
          <w:p w14:paraId="240FA244" w14:textId="1660C069" w:rsidR="002F3F4D" w:rsidRPr="00470833" w:rsidRDefault="00A70A5D" w:rsidP="002F3F4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5B55F2" w:rsidRPr="00470833">
              <w:rPr>
                <w:rFonts w:ascii="Times New Roman" w:eastAsia="Times New Roman" w:hAnsi="Times New Roman" w:cs="Times New Roman"/>
                <w:sz w:val="24"/>
                <w:szCs w:val="24"/>
                <w:lang w:val="lv-LV"/>
              </w:rPr>
              <w:t xml:space="preserve"> ir izstrādāta kārtība, lai nodrošinātu attālinātas mācības.</w:t>
            </w:r>
          </w:p>
        </w:tc>
        <w:tc>
          <w:tcPr>
            <w:tcW w:w="2974" w:type="dxa"/>
          </w:tcPr>
          <w:p w14:paraId="06D0CDC5" w14:textId="0287D66E"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p>
        </w:tc>
      </w:tr>
      <w:tr w:rsidR="002F3F4D" w:rsidRPr="002A7A4B" w14:paraId="457C792F" w14:textId="77777777" w:rsidTr="00470833">
        <w:trPr>
          <w:jc w:val="center"/>
        </w:trPr>
        <w:tc>
          <w:tcPr>
            <w:tcW w:w="756" w:type="dxa"/>
          </w:tcPr>
          <w:p w14:paraId="2FA9DE40" w14:textId="77777777" w:rsidR="002F3F4D" w:rsidRPr="00470833" w:rsidRDefault="002F3F4D" w:rsidP="002F3F4D">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2.5.5.</w:t>
            </w:r>
          </w:p>
        </w:tc>
        <w:tc>
          <w:tcPr>
            <w:tcW w:w="3492" w:type="dxa"/>
          </w:tcPr>
          <w:p w14:paraId="22C00CAD" w14:textId="77777777" w:rsidR="002F3F4D" w:rsidRPr="00470833"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Mācību sasniegumu vērtēšanas kārtība</w:t>
            </w:r>
          </w:p>
        </w:tc>
        <w:tc>
          <w:tcPr>
            <w:tcW w:w="1984" w:type="dxa"/>
          </w:tcPr>
          <w:p w14:paraId="3CB31101" w14:textId="20E0C374" w:rsidR="002F3F4D" w:rsidRPr="00470833" w:rsidRDefault="002F3F4D" w:rsidP="002F3F4D">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397" w:type="dxa"/>
          </w:tcPr>
          <w:p w14:paraId="3CA02A21" w14:textId="74770614" w:rsidR="002F3F4D" w:rsidRPr="00470833" w:rsidRDefault="00A70A5D" w:rsidP="002F3F4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w:t>
            </w:r>
            <w:r w:rsidR="002F3F4D" w:rsidRPr="006B06E5">
              <w:rPr>
                <w:rFonts w:ascii="Times New Roman" w:eastAsia="Times New Roman" w:hAnsi="Times New Roman" w:cs="Times New Roman"/>
                <w:sz w:val="24"/>
                <w:szCs w:val="24"/>
                <w:lang w:val="lv-LV"/>
              </w:rPr>
              <w:t xml:space="preserve"> ir izstrādājusi mācību sasniegumu vērtēšanas kārtību, kas nodrošina katra izglītojamā izaugsmi.</w:t>
            </w:r>
          </w:p>
        </w:tc>
        <w:tc>
          <w:tcPr>
            <w:tcW w:w="2974" w:type="dxa"/>
          </w:tcPr>
          <w:p w14:paraId="677D1ADD" w14:textId="0BA49A24"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Izstrādāt  jauno mācību sasniegumu vērtēšanas kārtību, kas atbilst jaunajām nostādnēm, saskaņ</w:t>
            </w:r>
            <w:r>
              <w:rPr>
                <w:rFonts w:ascii="Times New Roman" w:eastAsia="Times New Roman" w:hAnsi="Times New Roman" w:cs="Times New Roman"/>
                <w:sz w:val="24"/>
                <w:szCs w:val="24"/>
                <w:lang w:val="lv-LV"/>
              </w:rPr>
              <w:t>ot ar skolas padomi,  informēt izglītojamo</w:t>
            </w:r>
            <w:r w:rsidRPr="006B06E5">
              <w:rPr>
                <w:rFonts w:ascii="Times New Roman" w:eastAsia="Times New Roman" w:hAnsi="Times New Roman" w:cs="Times New Roman"/>
                <w:sz w:val="24"/>
                <w:szCs w:val="24"/>
                <w:lang w:val="lv-LV"/>
              </w:rPr>
              <w:t xml:space="preserve"> un vecākus.</w:t>
            </w:r>
          </w:p>
        </w:tc>
      </w:tr>
      <w:tr w:rsidR="002F3F4D" w:rsidRPr="002A7A4B" w14:paraId="511E447E" w14:textId="77777777" w:rsidTr="00470833">
        <w:trPr>
          <w:jc w:val="center"/>
        </w:trPr>
        <w:tc>
          <w:tcPr>
            <w:tcW w:w="756" w:type="dxa"/>
          </w:tcPr>
          <w:p w14:paraId="5341E54D" w14:textId="77777777" w:rsidR="002F3F4D" w:rsidRPr="00470833" w:rsidRDefault="002F3F4D" w:rsidP="002F3F4D">
            <w:pPr>
              <w:ind w:left="1450" w:hanging="145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2.5.6.</w:t>
            </w:r>
          </w:p>
        </w:tc>
        <w:tc>
          <w:tcPr>
            <w:tcW w:w="3492" w:type="dxa"/>
          </w:tcPr>
          <w:p w14:paraId="2206A406" w14:textId="77777777" w:rsidR="002F3F4D" w:rsidRPr="00470833" w:rsidRDefault="002F3F4D" w:rsidP="002F3F4D">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individualizēta un /vai personalizēta atbalsta sniegšana izglītojamiem</w:t>
            </w:r>
          </w:p>
        </w:tc>
        <w:tc>
          <w:tcPr>
            <w:tcW w:w="1984" w:type="dxa"/>
          </w:tcPr>
          <w:p w14:paraId="73CF46FA" w14:textId="69B70FFB" w:rsidR="002F3F4D" w:rsidRPr="00470833" w:rsidRDefault="002F3F4D" w:rsidP="002F3F4D">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397" w:type="dxa"/>
          </w:tcPr>
          <w:p w14:paraId="71E2EBFD" w14:textId="5AA43BFC" w:rsidR="002F3F4D" w:rsidRPr="00470833" w:rsidRDefault="00A70A5D" w:rsidP="002F3F4D">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w:t>
            </w:r>
            <w:r w:rsidR="002F3F4D" w:rsidRPr="006B06E5">
              <w:rPr>
                <w:rFonts w:ascii="Times New Roman" w:eastAsia="Times New Roman" w:hAnsi="Times New Roman" w:cs="Times New Roman"/>
                <w:sz w:val="24"/>
                <w:szCs w:val="24"/>
                <w:lang w:val="lv-LV"/>
              </w:rPr>
              <w:t xml:space="preserve"> tiek  nodrošināts  atbalsts izglītojamajiem ar speciālām vajadzībām. Tā nodrošināšanā iesaistās pedagogi un atbalsta personāls.</w:t>
            </w:r>
          </w:p>
        </w:tc>
        <w:tc>
          <w:tcPr>
            <w:tcW w:w="2974" w:type="dxa"/>
          </w:tcPr>
          <w:p w14:paraId="29843CD3" w14:textId="6CE7D61E" w:rsidR="002F3F4D" w:rsidRPr="00470833" w:rsidRDefault="002F3F4D" w:rsidP="002F3F4D">
            <w:pPr>
              <w:pStyle w:val="Sarakstarindkopa"/>
              <w:ind w:left="0"/>
              <w:jc w:val="both"/>
              <w:rPr>
                <w:rFonts w:ascii="Times New Roman" w:eastAsia="Times New Roman" w:hAnsi="Times New Roman" w:cs="Times New Roman"/>
                <w:sz w:val="24"/>
                <w:szCs w:val="24"/>
                <w:lang w:val="lv-LV"/>
              </w:rPr>
            </w:pPr>
            <w:r w:rsidRPr="006B06E5">
              <w:rPr>
                <w:rFonts w:ascii="Times New Roman" w:eastAsia="Times New Roman" w:hAnsi="Times New Roman" w:cs="Times New Roman"/>
                <w:sz w:val="24"/>
                <w:szCs w:val="24"/>
                <w:lang w:val="lv-LV"/>
              </w:rPr>
              <w:t>Regulāri izvērtēt sniegtā atbalsta efektivitāti, lai turpinātu pilnveidot atbalsta sistēmu.</w:t>
            </w:r>
          </w:p>
        </w:tc>
      </w:tr>
    </w:tbl>
    <w:p w14:paraId="252B1FA4" w14:textId="77777777" w:rsidR="00523EAE" w:rsidRDefault="00523EAE" w:rsidP="00523EAE">
      <w:pPr>
        <w:pStyle w:val="Sarakstarindkopa"/>
        <w:spacing w:after="0" w:line="240" w:lineRule="auto"/>
        <w:jc w:val="both"/>
        <w:rPr>
          <w:rFonts w:ascii="Times New Roman" w:eastAsia="Times New Roman" w:hAnsi="Times New Roman" w:cs="Times New Roman"/>
          <w:b/>
          <w:bCs/>
          <w:i/>
          <w:iCs/>
          <w:sz w:val="24"/>
          <w:szCs w:val="24"/>
          <w:lang w:val="lv-LV"/>
        </w:rPr>
      </w:pPr>
    </w:p>
    <w:p w14:paraId="57B51F0D" w14:textId="77777777" w:rsidR="00523EAE" w:rsidRPr="002213B6" w:rsidRDefault="00523EAE" w:rsidP="00523EAE">
      <w:pPr>
        <w:spacing w:after="0" w:line="240" w:lineRule="auto"/>
        <w:jc w:val="both"/>
        <w:rPr>
          <w:rFonts w:ascii="Times New Roman" w:hAnsi="Times New Roman" w:cs="Times New Roman"/>
          <w:sz w:val="24"/>
          <w:szCs w:val="24"/>
          <w:lang w:val="lv-LV"/>
        </w:rPr>
      </w:pPr>
    </w:p>
    <w:p w14:paraId="5A752CDB" w14:textId="77777777" w:rsidR="00523EAE" w:rsidRPr="002A7A4B" w:rsidRDefault="00523EAE" w:rsidP="003469C5">
      <w:pPr>
        <w:pStyle w:val="Sarakstarindkopa"/>
        <w:numPr>
          <w:ilvl w:val="0"/>
          <w:numId w:val="36"/>
        </w:numPr>
        <w:spacing w:after="0" w:line="240" w:lineRule="auto"/>
        <w:jc w:val="both"/>
        <w:rPr>
          <w:rFonts w:ascii="Times New Roman" w:hAnsi="Times New Roman" w:cs="Times New Roman"/>
          <w:b/>
          <w:bCs/>
          <w:sz w:val="24"/>
          <w:szCs w:val="24"/>
          <w:lang w:val="lv-LV"/>
        </w:rPr>
      </w:pPr>
      <w:r w:rsidRPr="002213B6">
        <w:rPr>
          <w:rFonts w:ascii="Times New Roman" w:hAnsi="Times New Roman" w:cs="Times New Roman"/>
          <w:b/>
          <w:bCs/>
          <w:sz w:val="24"/>
          <w:szCs w:val="24"/>
          <w:lang w:val="lv-LV"/>
        </w:rPr>
        <w:t>Kritērija “</w:t>
      </w:r>
      <w:r>
        <w:rPr>
          <w:rFonts w:ascii="Times New Roman" w:hAnsi="Times New Roman" w:cs="Times New Roman"/>
          <w:b/>
          <w:bCs/>
          <w:sz w:val="24"/>
          <w:szCs w:val="24"/>
          <w:lang w:val="lv-LV"/>
        </w:rPr>
        <w:t>Izglītības programmu īstenošana</w:t>
      </w:r>
      <w:r w:rsidRPr="002213B6">
        <w:rPr>
          <w:rFonts w:ascii="Times New Roman" w:hAnsi="Times New Roman" w:cs="Times New Roman"/>
          <w:b/>
          <w:bCs/>
          <w:sz w:val="24"/>
          <w:szCs w:val="24"/>
          <w:lang w:val="lv-LV"/>
        </w:rPr>
        <w:t>” kvantitatīvais un kvalitatīvais izvērtējums</w:t>
      </w:r>
    </w:p>
    <w:p w14:paraId="5C46C66B" w14:textId="77777777" w:rsidR="00523EAE" w:rsidRPr="002213B6" w:rsidRDefault="00523EAE" w:rsidP="00523EAE">
      <w:pPr>
        <w:pStyle w:val="Sarakstarindkopa"/>
        <w:spacing w:after="0" w:line="240" w:lineRule="auto"/>
        <w:jc w:val="both"/>
        <w:rPr>
          <w:rFonts w:ascii="Times New Roman" w:hAnsi="Times New Roman" w:cs="Times New Roman"/>
          <w:b/>
          <w:bCs/>
          <w:sz w:val="24"/>
          <w:szCs w:val="24"/>
          <w:lang w:val="lv-LV"/>
        </w:rPr>
      </w:pPr>
    </w:p>
    <w:p w14:paraId="706809C6" w14:textId="0342295A" w:rsidR="00523EAE" w:rsidRPr="000E1B6B" w:rsidRDefault="000E1B6B" w:rsidP="000E1B6B">
      <w:pPr>
        <w:spacing w:after="0" w:line="240" w:lineRule="auto"/>
        <w:ind w:left="360"/>
        <w:jc w:val="both"/>
        <w:rPr>
          <w:rFonts w:ascii="Times New Roman" w:hAnsi="Times New Roman" w:cs="Times New Roman"/>
          <w:b/>
          <w:bCs/>
          <w:i/>
          <w:iCs/>
          <w:sz w:val="24"/>
          <w:szCs w:val="24"/>
          <w:lang w:val="lv-LV"/>
        </w:rPr>
      </w:pPr>
      <w:r>
        <w:rPr>
          <w:rFonts w:ascii="Times New Roman" w:eastAsia="Times New Roman" w:hAnsi="Times New Roman" w:cs="Times New Roman"/>
          <w:b/>
          <w:bCs/>
          <w:i/>
          <w:iCs/>
          <w:sz w:val="24"/>
          <w:szCs w:val="24"/>
          <w:lang w:val="lv-LV"/>
        </w:rPr>
        <w:t>3.3.</w:t>
      </w:r>
      <w:r w:rsidR="00523EAE" w:rsidRPr="000E1B6B">
        <w:rPr>
          <w:rFonts w:ascii="Times New Roman" w:eastAsia="Times New Roman" w:hAnsi="Times New Roman" w:cs="Times New Roman"/>
          <w:b/>
          <w:bCs/>
          <w:i/>
          <w:iCs/>
          <w:sz w:val="24"/>
          <w:szCs w:val="24"/>
          <w:lang w:val="lv-LV"/>
        </w:rPr>
        <w:t xml:space="preserve"> Kritērija “Izglītības programmas īstenošana” pašvērtēšanā iegūtais rezultāts atbilst kvalitātes vērtējuma līmenim </w:t>
      </w:r>
      <w:r w:rsidR="00523EAE" w:rsidRPr="000E1B6B">
        <w:rPr>
          <w:rFonts w:ascii="Times New Roman" w:eastAsia="Times New Roman" w:hAnsi="Times New Roman" w:cs="Times New Roman"/>
          <w:i/>
          <w:sz w:val="24"/>
          <w:szCs w:val="24"/>
          <w:lang w:val="lv-LV"/>
        </w:rPr>
        <w:t xml:space="preserve"> </w:t>
      </w:r>
      <w:r w:rsidR="00523EAE" w:rsidRPr="000E1B6B">
        <w:rPr>
          <w:rFonts w:ascii="Times New Roman" w:eastAsia="Times New Roman" w:hAnsi="Times New Roman" w:cs="Times New Roman"/>
          <w:b/>
          <w:i/>
          <w:sz w:val="24"/>
          <w:szCs w:val="24"/>
          <w:lang w:val="lv-LV"/>
        </w:rPr>
        <w:t xml:space="preserve">Labi </w:t>
      </w:r>
      <w:r w:rsidR="00523EAE" w:rsidRPr="000E1B6B">
        <w:rPr>
          <w:rFonts w:ascii="Times New Roman" w:eastAsia="Times New Roman" w:hAnsi="Times New Roman" w:cs="Times New Roman"/>
          <w:b/>
          <w:bCs/>
          <w:i/>
          <w:sz w:val="24"/>
          <w:szCs w:val="24"/>
          <w:lang w:val="lv-LV"/>
        </w:rPr>
        <w:t>.</w:t>
      </w:r>
    </w:p>
    <w:p w14:paraId="624BE105" w14:textId="77777777" w:rsidR="00523EAE" w:rsidRPr="005B55F2" w:rsidRDefault="00523EAE" w:rsidP="00523EAE">
      <w:pPr>
        <w:pStyle w:val="Sarakstarindkopa"/>
        <w:spacing w:after="0" w:line="240" w:lineRule="auto"/>
        <w:jc w:val="both"/>
        <w:rPr>
          <w:rFonts w:ascii="Times New Roman" w:eastAsia="Times New Roman" w:hAnsi="Times New Roman" w:cs="Times New Roman"/>
          <w:b/>
          <w:i/>
          <w:sz w:val="24"/>
          <w:szCs w:val="24"/>
          <w:lang w:val="lv-LV"/>
        </w:rPr>
      </w:pPr>
    </w:p>
    <w:tbl>
      <w:tblPr>
        <w:tblStyle w:val="Reatabula"/>
        <w:tblW w:w="14312" w:type="dxa"/>
        <w:jc w:val="center"/>
        <w:tblLook w:val="04A0" w:firstRow="1" w:lastRow="0" w:firstColumn="1" w:lastColumn="0" w:noHBand="0" w:noVBand="1"/>
      </w:tblPr>
      <w:tblGrid>
        <w:gridCol w:w="876"/>
        <w:gridCol w:w="3514"/>
        <w:gridCol w:w="1842"/>
        <w:gridCol w:w="4678"/>
        <w:gridCol w:w="3402"/>
      </w:tblGrid>
      <w:tr w:rsidR="00523EAE" w:rsidRPr="00D9551B" w14:paraId="7965D35B" w14:textId="77777777" w:rsidTr="00B0227B">
        <w:trPr>
          <w:jc w:val="center"/>
        </w:trPr>
        <w:tc>
          <w:tcPr>
            <w:tcW w:w="876" w:type="dxa"/>
            <w:vAlign w:val="center"/>
          </w:tcPr>
          <w:p w14:paraId="140472D5" w14:textId="77777777" w:rsidR="00523EAE" w:rsidRPr="00470833" w:rsidRDefault="00523EAE" w:rsidP="00B0227B">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NPK</w:t>
            </w:r>
          </w:p>
        </w:tc>
        <w:tc>
          <w:tcPr>
            <w:tcW w:w="3514" w:type="dxa"/>
            <w:vAlign w:val="center"/>
          </w:tcPr>
          <w:p w14:paraId="09B60C15" w14:textId="77777777" w:rsidR="00523EAE" w:rsidRPr="00470833" w:rsidRDefault="00523EAE" w:rsidP="00B0227B">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Rezultatīvā rādītāja nosaukums</w:t>
            </w:r>
          </w:p>
        </w:tc>
        <w:tc>
          <w:tcPr>
            <w:tcW w:w="1842" w:type="dxa"/>
            <w:vAlign w:val="center"/>
          </w:tcPr>
          <w:p w14:paraId="27FA25AC" w14:textId="77777777" w:rsidR="00523EAE" w:rsidRPr="00470833" w:rsidRDefault="00523EAE" w:rsidP="00B0227B">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Kvalitātes līmeņa vērtējums punktos</w:t>
            </w:r>
          </w:p>
        </w:tc>
        <w:tc>
          <w:tcPr>
            <w:tcW w:w="4678" w:type="dxa"/>
            <w:vAlign w:val="center"/>
          </w:tcPr>
          <w:p w14:paraId="4283F91F" w14:textId="77777777" w:rsidR="00523EAE" w:rsidRPr="00470833" w:rsidRDefault="00523EAE" w:rsidP="00B0227B">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Stiprās puses</w:t>
            </w:r>
          </w:p>
        </w:tc>
        <w:tc>
          <w:tcPr>
            <w:tcW w:w="3402" w:type="dxa"/>
            <w:vAlign w:val="center"/>
          </w:tcPr>
          <w:p w14:paraId="5BF8F898" w14:textId="77777777" w:rsidR="00523EAE" w:rsidRPr="00470833" w:rsidRDefault="00523EAE" w:rsidP="00B0227B">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Turpmākās attīstības vajadzības</w:t>
            </w:r>
          </w:p>
        </w:tc>
      </w:tr>
      <w:tr w:rsidR="00461D94" w:rsidRPr="00D9551B" w14:paraId="0E00782B" w14:textId="77777777" w:rsidTr="00953E59">
        <w:trPr>
          <w:jc w:val="center"/>
        </w:trPr>
        <w:tc>
          <w:tcPr>
            <w:tcW w:w="876" w:type="dxa"/>
          </w:tcPr>
          <w:p w14:paraId="526A38BA"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3.3.1.</w:t>
            </w:r>
          </w:p>
        </w:tc>
        <w:tc>
          <w:tcPr>
            <w:tcW w:w="3514" w:type="dxa"/>
          </w:tcPr>
          <w:p w14:paraId="500F1C59"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informācija par tās īstenoto izglītības programmu ievadīšana un aktualizēšana VIIS</w:t>
            </w:r>
          </w:p>
        </w:tc>
        <w:tc>
          <w:tcPr>
            <w:tcW w:w="1842" w:type="dxa"/>
          </w:tcPr>
          <w:p w14:paraId="6EBF67EF" w14:textId="6EF931AF" w:rsidR="00461D94" w:rsidRPr="00470833" w:rsidRDefault="00461D94" w:rsidP="00461D94">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678" w:type="dxa"/>
          </w:tcPr>
          <w:p w14:paraId="4003215A" w14:textId="32FA890F"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mājas lapā ir ievietota izglītības iestādes pašnovērtējuma ziņojuma publiskojamā daļa.</w:t>
            </w:r>
          </w:p>
        </w:tc>
        <w:tc>
          <w:tcPr>
            <w:tcW w:w="3402" w:type="dxa"/>
          </w:tcPr>
          <w:p w14:paraId="53235854" w14:textId="5068E302"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VIIS bāzē savlaicīgāk ievadīt ziņas par izglītojamo neattaisnotajiem kavējumiem.</w:t>
            </w:r>
          </w:p>
        </w:tc>
      </w:tr>
      <w:tr w:rsidR="00461D94" w:rsidRPr="00D9551B" w14:paraId="0C0E498B" w14:textId="77777777" w:rsidTr="00953E59">
        <w:trPr>
          <w:jc w:val="center"/>
        </w:trPr>
        <w:tc>
          <w:tcPr>
            <w:tcW w:w="876" w:type="dxa"/>
          </w:tcPr>
          <w:p w14:paraId="430EC171"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3.3.2.</w:t>
            </w:r>
          </w:p>
        </w:tc>
        <w:tc>
          <w:tcPr>
            <w:tcW w:w="3514" w:type="dxa"/>
          </w:tcPr>
          <w:p w14:paraId="281FF241"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īstenotās izglītības programmas atbilstība tiesību aktos noteiktajām prasībām, aktualitāte un mūsdienīgums</w:t>
            </w:r>
          </w:p>
        </w:tc>
        <w:tc>
          <w:tcPr>
            <w:tcW w:w="1842" w:type="dxa"/>
          </w:tcPr>
          <w:p w14:paraId="6C9D7829" w14:textId="4604A6C9" w:rsidR="00461D94" w:rsidRPr="00470833" w:rsidRDefault="00A871D3" w:rsidP="00461D9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4678" w:type="dxa"/>
          </w:tcPr>
          <w:p w14:paraId="7017A0D9" w14:textId="00EA7D79" w:rsidR="00461D94" w:rsidRPr="00470833" w:rsidRDefault="00953E59"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Izglītības programmu aktualizēšanai tiek izmantoti profesionāļu redzējums un viedoklis.</w:t>
            </w:r>
          </w:p>
        </w:tc>
        <w:tc>
          <w:tcPr>
            <w:tcW w:w="3402" w:type="dxa"/>
          </w:tcPr>
          <w:p w14:paraId="55828AA9" w14:textId="77777777" w:rsidR="00461D94" w:rsidRPr="00470833" w:rsidRDefault="00461D94" w:rsidP="002549CF">
            <w:pPr>
              <w:pStyle w:val="Sarakstarindkopa"/>
              <w:ind w:left="0"/>
              <w:jc w:val="both"/>
              <w:rPr>
                <w:rFonts w:ascii="Times New Roman" w:eastAsia="Times New Roman" w:hAnsi="Times New Roman" w:cs="Times New Roman"/>
                <w:sz w:val="24"/>
                <w:szCs w:val="24"/>
                <w:lang w:val="lv-LV"/>
              </w:rPr>
            </w:pPr>
          </w:p>
        </w:tc>
      </w:tr>
      <w:tr w:rsidR="00461D94" w:rsidRPr="00D9551B" w14:paraId="699C795D" w14:textId="77777777" w:rsidTr="00953E59">
        <w:trPr>
          <w:jc w:val="center"/>
        </w:trPr>
        <w:tc>
          <w:tcPr>
            <w:tcW w:w="876" w:type="dxa"/>
          </w:tcPr>
          <w:p w14:paraId="1B280C4D"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3.3.3.</w:t>
            </w:r>
          </w:p>
        </w:tc>
        <w:tc>
          <w:tcPr>
            <w:tcW w:w="3514" w:type="dxa"/>
          </w:tcPr>
          <w:p w14:paraId="1A092E71" w14:textId="77777777" w:rsidR="00461D94"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programmas īstenošanā iesaistīto izpratne par izglītības programmas mērķiem un 1-3 gadu laikā sasniedzamajiem rezultātiem</w:t>
            </w:r>
          </w:p>
          <w:p w14:paraId="6A6C9F4A" w14:textId="0E02BC94" w:rsidR="006C4E91" w:rsidRPr="00470833" w:rsidRDefault="006C4E91" w:rsidP="00461D94">
            <w:pPr>
              <w:pStyle w:val="Sarakstarindkopa"/>
              <w:ind w:left="0"/>
              <w:jc w:val="both"/>
              <w:rPr>
                <w:rFonts w:ascii="Times New Roman" w:eastAsia="Times New Roman" w:hAnsi="Times New Roman" w:cs="Times New Roman"/>
                <w:sz w:val="24"/>
                <w:szCs w:val="24"/>
                <w:lang w:val="lv-LV"/>
              </w:rPr>
            </w:pPr>
          </w:p>
        </w:tc>
        <w:tc>
          <w:tcPr>
            <w:tcW w:w="1842" w:type="dxa"/>
          </w:tcPr>
          <w:p w14:paraId="6427D85C" w14:textId="648F51E9" w:rsidR="00461D94" w:rsidRPr="00470833" w:rsidRDefault="00A871D3" w:rsidP="00461D9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4678" w:type="dxa"/>
          </w:tcPr>
          <w:p w14:paraId="67A432A3" w14:textId="65744D6E" w:rsidR="00461D94" w:rsidRPr="00470833" w:rsidRDefault="00A871D3"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Skolā ir vienota izpratne par īstenotās programmas mērķiem un </w:t>
            </w:r>
            <w:r w:rsidR="002549CF">
              <w:rPr>
                <w:rFonts w:ascii="Times New Roman" w:eastAsia="Times New Roman" w:hAnsi="Times New Roman" w:cs="Times New Roman"/>
                <w:sz w:val="24"/>
                <w:szCs w:val="24"/>
                <w:lang w:val="lv-LV"/>
              </w:rPr>
              <w:t>vienu reizi gadā tiek izvērtēta izglītības satura kvalitāte</w:t>
            </w:r>
          </w:p>
        </w:tc>
        <w:tc>
          <w:tcPr>
            <w:tcW w:w="3402" w:type="dxa"/>
          </w:tcPr>
          <w:p w14:paraId="213782AA" w14:textId="04FB871C"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p>
        </w:tc>
      </w:tr>
      <w:tr w:rsidR="00461D94" w:rsidRPr="00D9551B" w14:paraId="5BC3827B" w14:textId="77777777" w:rsidTr="00953E59">
        <w:trPr>
          <w:jc w:val="center"/>
        </w:trPr>
        <w:tc>
          <w:tcPr>
            <w:tcW w:w="876" w:type="dxa"/>
          </w:tcPr>
          <w:p w14:paraId="32E8DB2C"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3.3.4.</w:t>
            </w:r>
          </w:p>
        </w:tc>
        <w:tc>
          <w:tcPr>
            <w:tcW w:w="3514" w:type="dxa"/>
          </w:tcPr>
          <w:p w14:paraId="2A2D0086"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pedagogu sadarbība, nodrošinot vienotu pieeju izglītības programmas īstenošanā</w:t>
            </w:r>
          </w:p>
        </w:tc>
        <w:tc>
          <w:tcPr>
            <w:tcW w:w="1842" w:type="dxa"/>
          </w:tcPr>
          <w:p w14:paraId="1B79F0D8" w14:textId="6C64EFE9" w:rsidR="00461D94" w:rsidRPr="00470833" w:rsidRDefault="00461D94" w:rsidP="00461D94">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678" w:type="dxa"/>
          </w:tcPr>
          <w:p w14:paraId="301951FB" w14:textId="0AC63A1D" w:rsidR="00461D94" w:rsidRPr="00470833" w:rsidRDefault="00A871D3" w:rsidP="00A871D3">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70 % skolas pedagogu sadarbojas savā starpā, lai realizētu starppriekšmetu saikni, starpdisciplināro mācīšanos, caurviju prasmju, vērtību un tikumu apguvi, ar savu pieredzi dalās Madonas novada mācību priekšmetu metodiskās apvienības sapulcēs</w:t>
            </w:r>
          </w:p>
        </w:tc>
        <w:tc>
          <w:tcPr>
            <w:tcW w:w="3402" w:type="dxa"/>
          </w:tcPr>
          <w:p w14:paraId="566AD6E9" w14:textId="77777777" w:rsidR="00461D94" w:rsidRPr="00470833" w:rsidRDefault="00461D94" w:rsidP="002549CF">
            <w:pPr>
              <w:pStyle w:val="Sarakstarindkopa"/>
              <w:ind w:left="0"/>
              <w:jc w:val="both"/>
              <w:rPr>
                <w:rFonts w:ascii="Times New Roman" w:eastAsia="Times New Roman" w:hAnsi="Times New Roman" w:cs="Times New Roman"/>
                <w:sz w:val="24"/>
                <w:szCs w:val="24"/>
                <w:lang w:val="lv-LV"/>
              </w:rPr>
            </w:pPr>
          </w:p>
        </w:tc>
      </w:tr>
      <w:tr w:rsidR="00461D94" w:rsidRPr="00D9551B" w14:paraId="1BCFBDBB" w14:textId="77777777" w:rsidTr="00953E59">
        <w:trPr>
          <w:jc w:val="center"/>
        </w:trPr>
        <w:tc>
          <w:tcPr>
            <w:tcW w:w="876" w:type="dxa"/>
          </w:tcPr>
          <w:p w14:paraId="7671A0B7"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3.3.5.</w:t>
            </w:r>
          </w:p>
        </w:tc>
        <w:tc>
          <w:tcPr>
            <w:tcW w:w="3514" w:type="dxa"/>
          </w:tcPr>
          <w:p w14:paraId="002F8C3D"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īstenoto mācību/ārpusstundu pasākumu efektivitāte, nodrošinot izglītības programmas mērķu sasniegšanu</w:t>
            </w:r>
          </w:p>
        </w:tc>
        <w:tc>
          <w:tcPr>
            <w:tcW w:w="1842" w:type="dxa"/>
          </w:tcPr>
          <w:p w14:paraId="3B23A819" w14:textId="7754AA5D" w:rsidR="00461D94" w:rsidRPr="00470833" w:rsidRDefault="00461D94" w:rsidP="00461D94">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678" w:type="dxa"/>
          </w:tcPr>
          <w:p w14:paraId="61F499CD" w14:textId="1ECB49EA"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Iestādes gada darba plānā iekļautie pasākumi ir pārdomāti un papildina ikdienas mācību un audzināšanas procesu.</w:t>
            </w:r>
          </w:p>
        </w:tc>
        <w:tc>
          <w:tcPr>
            <w:tcW w:w="3402" w:type="dxa"/>
          </w:tcPr>
          <w:p w14:paraId="7FBD4A13" w14:textId="77DF55EB"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Mācību procesa laikā gadās neparedzēti pasākumi, kurus atbalstām, ja to organizē Veselības ministrija,   Aizsardzības ministrija.</w:t>
            </w:r>
          </w:p>
        </w:tc>
      </w:tr>
      <w:tr w:rsidR="00461D94" w:rsidRPr="00D9551B" w14:paraId="48CC091A" w14:textId="77777777" w:rsidTr="00953E59">
        <w:trPr>
          <w:jc w:val="center"/>
        </w:trPr>
        <w:tc>
          <w:tcPr>
            <w:tcW w:w="876" w:type="dxa"/>
          </w:tcPr>
          <w:p w14:paraId="0BAE681B"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lastRenderedPageBreak/>
              <w:t>3.3.6.</w:t>
            </w:r>
          </w:p>
        </w:tc>
        <w:tc>
          <w:tcPr>
            <w:tcW w:w="3514" w:type="dxa"/>
          </w:tcPr>
          <w:p w14:paraId="3CDC9DFD"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darbība mācību laika efektīvai izmantošanai, īstenojot izglītības programmu</w:t>
            </w:r>
          </w:p>
        </w:tc>
        <w:tc>
          <w:tcPr>
            <w:tcW w:w="1842" w:type="dxa"/>
          </w:tcPr>
          <w:p w14:paraId="76A5C601" w14:textId="0618A135" w:rsidR="00461D94" w:rsidRPr="00470833" w:rsidRDefault="00461D94" w:rsidP="00461D94">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678" w:type="dxa"/>
          </w:tcPr>
          <w:p w14:paraId="50A9FF0F" w14:textId="60577317" w:rsidR="00461D94" w:rsidRPr="00470833" w:rsidRDefault="00F06289"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Skolas darba organizācija ir plānota tā, lai izglītojamiem un pedagogiem ir iespēja savlaicīgi ierasties uz mācību stundām, sagatavoties tām un visu paredzēto laiku veltīt produktīvam mācību darbam.</w:t>
            </w:r>
          </w:p>
        </w:tc>
        <w:tc>
          <w:tcPr>
            <w:tcW w:w="3402" w:type="dxa"/>
          </w:tcPr>
          <w:p w14:paraId="24AAD577"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p>
        </w:tc>
      </w:tr>
      <w:tr w:rsidR="002549CF" w:rsidRPr="00D9551B" w14:paraId="39C6DF8F" w14:textId="77777777" w:rsidTr="00953E59">
        <w:trPr>
          <w:jc w:val="center"/>
        </w:trPr>
        <w:tc>
          <w:tcPr>
            <w:tcW w:w="876" w:type="dxa"/>
          </w:tcPr>
          <w:p w14:paraId="76419CE5" w14:textId="03A15011" w:rsidR="002549CF" w:rsidRPr="00470833" w:rsidRDefault="002549CF"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3.3.7.</w:t>
            </w:r>
          </w:p>
        </w:tc>
        <w:tc>
          <w:tcPr>
            <w:tcW w:w="3514" w:type="dxa"/>
          </w:tcPr>
          <w:p w14:paraId="4E2CEE68" w14:textId="22EEDBCE" w:rsidR="002549CF" w:rsidRPr="00470833" w:rsidRDefault="00105E17" w:rsidP="00461D94">
            <w:pPr>
              <w:pStyle w:val="Sarakstarindkopa"/>
              <w:ind w:left="0"/>
              <w:jc w:val="both"/>
              <w:rPr>
                <w:rFonts w:ascii="Times New Roman" w:eastAsia="Times New Roman" w:hAnsi="Times New Roman" w:cs="Times New Roman"/>
                <w:sz w:val="24"/>
                <w:szCs w:val="24"/>
                <w:lang w:val="lv-LV"/>
              </w:rPr>
            </w:pPr>
            <w:r w:rsidRPr="00105E17">
              <w:rPr>
                <w:rFonts w:ascii="Times New Roman" w:eastAsia="Times New Roman" w:hAnsi="Times New Roman" w:cs="Times New Roman"/>
                <w:sz w:val="24"/>
                <w:szCs w:val="24"/>
                <w:lang w:val="lv-LV"/>
              </w:rPr>
              <w:t>Izglītības iestādes darbība, īstenojot speciālās izglītības programmu</w:t>
            </w:r>
          </w:p>
        </w:tc>
        <w:tc>
          <w:tcPr>
            <w:tcW w:w="1842" w:type="dxa"/>
          </w:tcPr>
          <w:p w14:paraId="2CC2F74E" w14:textId="62CDAB36" w:rsidR="002549CF" w:rsidRPr="00470833" w:rsidRDefault="002549CF" w:rsidP="00461D9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4678" w:type="dxa"/>
            <w:shd w:val="clear" w:color="auto" w:fill="auto"/>
          </w:tcPr>
          <w:p w14:paraId="56ED25BD" w14:textId="77777777" w:rsidR="002549CF" w:rsidRDefault="002549CF" w:rsidP="002549C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Speciālās izglītības programmas īstenošanā ir pieejams atbalsta personāls, pedagogiem ir nodrošināta nepieciešamā kvalifikācija, izglītojamajiem tiek izstrādāts individuālais izglītības programmas apguves plāns, kurš ik pa laikam tiek precizēts un aktualizēts.</w:t>
            </w:r>
          </w:p>
          <w:p w14:paraId="4E9637E9" w14:textId="77777777" w:rsidR="002549CF" w:rsidRPr="00174A58" w:rsidRDefault="002549CF" w:rsidP="00461D94">
            <w:pPr>
              <w:pStyle w:val="Sarakstarindkopa"/>
              <w:ind w:left="0"/>
              <w:jc w:val="both"/>
              <w:rPr>
                <w:rFonts w:ascii="Times New Roman" w:eastAsia="Times New Roman" w:hAnsi="Times New Roman" w:cs="Times New Roman"/>
                <w:sz w:val="24"/>
                <w:szCs w:val="24"/>
                <w:lang w:val="lv-LV"/>
              </w:rPr>
            </w:pPr>
          </w:p>
        </w:tc>
        <w:tc>
          <w:tcPr>
            <w:tcW w:w="3402" w:type="dxa"/>
          </w:tcPr>
          <w:p w14:paraId="7895D19A" w14:textId="77777777" w:rsidR="002549CF" w:rsidRDefault="002549CF" w:rsidP="002549CF">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Skolā nav speciālā pedagoga,  tāpēc skolas atbalsta personāls bija pieredzes apmaiņas braucienā uz Kokneses pamatskolas Attīstības centru, lai gūtās zināšanas turpmāk izmantotu darbā.  Skolā tiks organizēti kursi visiem pedagogiem par speciālās izglītības jautājumiem.</w:t>
            </w:r>
          </w:p>
          <w:p w14:paraId="73EBD7E8" w14:textId="36CC85B4" w:rsidR="002549CF" w:rsidRPr="00470833" w:rsidRDefault="002549CF" w:rsidP="00461D94">
            <w:pPr>
              <w:pStyle w:val="Sarakstarindkopa"/>
              <w:ind w:left="0"/>
              <w:jc w:val="both"/>
              <w:rPr>
                <w:rFonts w:ascii="Times New Roman" w:eastAsia="Times New Roman" w:hAnsi="Times New Roman" w:cs="Times New Roman"/>
                <w:sz w:val="24"/>
                <w:szCs w:val="24"/>
                <w:lang w:val="lv-LV"/>
              </w:rPr>
            </w:pPr>
          </w:p>
        </w:tc>
      </w:tr>
      <w:tr w:rsidR="00F06289" w:rsidRPr="00D9551B" w14:paraId="44662796" w14:textId="77777777" w:rsidTr="00953E59">
        <w:trPr>
          <w:jc w:val="center"/>
        </w:trPr>
        <w:tc>
          <w:tcPr>
            <w:tcW w:w="876" w:type="dxa"/>
          </w:tcPr>
          <w:p w14:paraId="170F0001" w14:textId="6C972C00" w:rsidR="00F06289" w:rsidRDefault="00F06289" w:rsidP="00461D94">
            <w:pPr>
              <w:pStyle w:val="Sarakstarindkopa"/>
              <w:ind w:left="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3.3.9.</w:t>
            </w:r>
          </w:p>
        </w:tc>
        <w:tc>
          <w:tcPr>
            <w:tcW w:w="3514" w:type="dxa"/>
          </w:tcPr>
          <w:p w14:paraId="357FF484" w14:textId="13AA60CA" w:rsidR="00F06289" w:rsidRPr="00470833" w:rsidRDefault="00105E17" w:rsidP="00461D94">
            <w:pPr>
              <w:pStyle w:val="Sarakstarindkopa"/>
              <w:ind w:left="0"/>
              <w:jc w:val="both"/>
              <w:rPr>
                <w:rFonts w:ascii="Times New Roman" w:eastAsia="Times New Roman" w:hAnsi="Times New Roman" w:cs="Times New Roman"/>
                <w:sz w:val="24"/>
                <w:szCs w:val="24"/>
                <w:lang w:val="lv-LV"/>
              </w:rPr>
            </w:pPr>
            <w:r w:rsidRPr="00105E17">
              <w:rPr>
                <w:rFonts w:ascii="Times New Roman" w:eastAsia="Times New Roman" w:hAnsi="Times New Roman" w:cs="Times New Roman"/>
                <w:sz w:val="24"/>
                <w:szCs w:val="24"/>
                <w:lang w:val="lv-LV"/>
              </w:rPr>
              <w:t>Izglītības iestādes piedāvāto padziļināto kursu skaits un to īstenošanas kvalitāte</w:t>
            </w:r>
          </w:p>
        </w:tc>
        <w:tc>
          <w:tcPr>
            <w:tcW w:w="1842" w:type="dxa"/>
          </w:tcPr>
          <w:p w14:paraId="08D430BE" w14:textId="7E7FF9BA" w:rsidR="00F06289" w:rsidRDefault="00F06289" w:rsidP="00461D94">
            <w:pPr>
              <w:pStyle w:val="Sarakstarindkopa"/>
              <w:ind w:left="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4678" w:type="dxa"/>
            <w:shd w:val="clear" w:color="auto" w:fill="auto"/>
          </w:tcPr>
          <w:p w14:paraId="4F5E92C2" w14:textId="33EDB621" w:rsidR="00F06289" w:rsidRDefault="00F06289" w:rsidP="002549CF">
            <w:pPr>
              <w:pStyle w:val="Sarakstarindkopa"/>
              <w:ind w:left="0"/>
              <w:jc w:val="both"/>
              <w:rPr>
                <w:rFonts w:ascii="Times New Roman" w:eastAsia="Times New Roman" w:hAnsi="Times New Roman" w:cs="Times New Roman"/>
                <w:sz w:val="24"/>
                <w:szCs w:val="24"/>
                <w:lang w:val="lv-LV"/>
              </w:rPr>
            </w:pPr>
            <w:r w:rsidRPr="00174A58">
              <w:rPr>
                <w:rFonts w:ascii="Times New Roman" w:eastAsia="Times New Roman" w:hAnsi="Times New Roman" w:cs="Times New Roman"/>
                <w:sz w:val="24"/>
                <w:szCs w:val="24"/>
                <w:lang w:val="lv-LV"/>
              </w:rPr>
              <w:t>Sk</w:t>
            </w:r>
            <w:r>
              <w:rPr>
                <w:rFonts w:ascii="Times New Roman" w:eastAsia="Times New Roman" w:hAnsi="Times New Roman" w:cs="Times New Roman"/>
                <w:sz w:val="24"/>
                <w:szCs w:val="24"/>
                <w:lang w:val="lv-LV"/>
              </w:rPr>
              <w:t>ola vidējās vispārējās izglītības programmā piedāvā četrus padziļinātos kursus un īsteno trīs padziļinātos kursus, dodot iespēju apgūt zināšanas gan eksaktajā, gan humanitārajā jomā.</w:t>
            </w:r>
          </w:p>
        </w:tc>
        <w:tc>
          <w:tcPr>
            <w:tcW w:w="3402" w:type="dxa"/>
          </w:tcPr>
          <w:p w14:paraId="7A30FCFB" w14:textId="77777777" w:rsidR="00F06289" w:rsidRDefault="00F06289" w:rsidP="002549CF">
            <w:pPr>
              <w:pStyle w:val="Sarakstarindkopa"/>
              <w:ind w:left="0"/>
              <w:jc w:val="both"/>
              <w:rPr>
                <w:rFonts w:ascii="Times New Roman" w:eastAsia="Times New Roman" w:hAnsi="Times New Roman" w:cs="Times New Roman"/>
                <w:sz w:val="24"/>
                <w:szCs w:val="24"/>
                <w:lang w:val="lv-LV"/>
              </w:rPr>
            </w:pPr>
          </w:p>
        </w:tc>
      </w:tr>
      <w:tr w:rsidR="00461D94" w:rsidRPr="00583518" w14:paraId="69A6E93D" w14:textId="77777777" w:rsidTr="00953E59">
        <w:trPr>
          <w:jc w:val="center"/>
        </w:trPr>
        <w:tc>
          <w:tcPr>
            <w:tcW w:w="876" w:type="dxa"/>
          </w:tcPr>
          <w:p w14:paraId="3B2A5FF2"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3.3.11.</w:t>
            </w:r>
          </w:p>
        </w:tc>
        <w:tc>
          <w:tcPr>
            <w:tcW w:w="3514" w:type="dxa"/>
          </w:tcPr>
          <w:p w14:paraId="63AF8FE4"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īstenotās izglītības programmas efektivitāte un kvalitāte</w:t>
            </w:r>
          </w:p>
        </w:tc>
        <w:tc>
          <w:tcPr>
            <w:tcW w:w="1842" w:type="dxa"/>
          </w:tcPr>
          <w:p w14:paraId="61301AE2" w14:textId="79ED259F" w:rsidR="00461D94" w:rsidRPr="00470833" w:rsidRDefault="00461D94" w:rsidP="00461D94">
            <w:pPr>
              <w:pStyle w:val="Sarakstarindkopa"/>
              <w:ind w:left="0"/>
              <w:jc w:val="center"/>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3</w:t>
            </w:r>
          </w:p>
        </w:tc>
        <w:tc>
          <w:tcPr>
            <w:tcW w:w="4678" w:type="dxa"/>
          </w:tcPr>
          <w:p w14:paraId="0D843003" w14:textId="23224E0E"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r w:rsidRPr="00576061">
              <w:rPr>
                <w:rFonts w:ascii="Times New Roman" w:eastAsia="Times New Roman" w:hAnsi="Times New Roman" w:cs="Times New Roman"/>
                <w:sz w:val="24"/>
                <w:szCs w:val="24"/>
                <w:lang w:val="lv-LV"/>
              </w:rPr>
              <w:t xml:space="preserve">Skola sadarbībā ar dibinātāju ir izvērtējusi </w:t>
            </w:r>
            <w:r>
              <w:rPr>
                <w:rFonts w:ascii="Times New Roman" w:eastAsia="Times New Roman" w:hAnsi="Times New Roman" w:cs="Times New Roman"/>
                <w:sz w:val="24"/>
                <w:szCs w:val="24"/>
                <w:lang w:val="lv-LV"/>
              </w:rPr>
              <w:t>tās</w:t>
            </w:r>
            <w:r w:rsidRPr="00576061">
              <w:rPr>
                <w:rFonts w:ascii="Times New Roman" w:eastAsia="Times New Roman" w:hAnsi="Times New Roman" w:cs="Times New Roman"/>
                <w:sz w:val="24"/>
                <w:szCs w:val="24"/>
                <w:lang w:val="lv-LV"/>
              </w:rPr>
              <w:t xml:space="preserve"> darbību tuvāko trīs gadu laikā</w:t>
            </w:r>
            <w:r>
              <w:rPr>
                <w:rFonts w:ascii="Times New Roman" w:eastAsia="Times New Roman" w:hAnsi="Times New Roman" w:cs="Times New Roman"/>
                <w:sz w:val="24"/>
                <w:szCs w:val="24"/>
                <w:lang w:val="lv-LV"/>
              </w:rPr>
              <w:t xml:space="preserve"> un, pamatojoties uz skolēnu skaitu,</w:t>
            </w:r>
            <w:r w:rsidRPr="00576061">
              <w:rPr>
                <w:rFonts w:ascii="Times New Roman" w:eastAsia="Times New Roman" w:hAnsi="Times New Roman" w:cs="Times New Roman"/>
                <w:sz w:val="24"/>
                <w:szCs w:val="24"/>
                <w:lang w:val="lv-LV"/>
              </w:rPr>
              <w:t xml:space="preserve"> pieņ</w:t>
            </w:r>
            <w:r>
              <w:rPr>
                <w:rFonts w:ascii="Times New Roman" w:eastAsia="Times New Roman" w:hAnsi="Times New Roman" w:cs="Times New Roman"/>
                <w:sz w:val="24"/>
                <w:szCs w:val="24"/>
                <w:lang w:val="lv-LV"/>
              </w:rPr>
              <w:t>ēma</w:t>
            </w:r>
            <w:r w:rsidRPr="00576061">
              <w:rPr>
                <w:rFonts w:ascii="Times New Roman" w:eastAsia="Times New Roman" w:hAnsi="Times New Roman" w:cs="Times New Roman"/>
                <w:sz w:val="24"/>
                <w:szCs w:val="24"/>
                <w:lang w:val="lv-LV"/>
              </w:rPr>
              <w:t xml:space="preserve"> lēmumu 2023. gada 29. jūnijā</w:t>
            </w:r>
            <w:r>
              <w:rPr>
                <w:rFonts w:ascii="Times New Roman" w:eastAsia="Times New Roman" w:hAnsi="Times New Roman" w:cs="Times New Roman"/>
                <w:sz w:val="24"/>
                <w:szCs w:val="24"/>
                <w:lang w:val="lv-LV"/>
              </w:rPr>
              <w:t>, n</w:t>
            </w:r>
            <w:r w:rsidRPr="00576061">
              <w:rPr>
                <w:rFonts w:ascii="Times New Roman" w:eastAsia="Times New Roman" w:hAnsi="Times New Roman" w:cs="Times New Roman"/>
                <w:sz w:val="24"/>
                <w:szCs w:val="24"/>
                <w:lang w:val="lv-LV"/>
              </w:rPr>
              <w:t>r. 400 (protokols Nr. 9, 42. p.)</w:t>
            </w:r>
            <w:r>
              <w:rPr>
                <w:rFonts w:ascii="Times New Roman" w:eastAsia="Times New Roman" w:hAnsi="Times New Roman" w:cs="Times New Roman"/>
                <w:sz w:val="24"/>
                <w:szCs w:val="24"/>
                <w:lang w:val="lv-LV"/>
              </w:rPr>
              <w:t xml:space="preserve"> </w:t>
            </w:r>
            <w:r w:rsidRPr="00576061">
              <w:rPr>
                <w:rFonts w:ascii="Times New Roman" w:eastAsia="Times New Roman" w:hAnsi="Times New Roman" w:cs="Times New Roman"/>
                <w:sz w:val="24"/>
                <w:szCs w:val="24"/>
                <w:lang w:val="lv-LV"/>
              </w:rPr>
              <w:t>Par Madonas novada pašvaldības vispārējās izglītības iestādes “Ērgļu vidusskola” vidējo izglītības posmu</w:t>
            </w:r>
            <w:r>
              <w:rPr>
                <w:rFonts w:ascii="Times New Roman" w:eastAsia="Times New Roman" w:hAnsi="Times New Roman" w:cs="Times New Roman"/>
                <w:sz w:val="24"/>
                <w:szCs w:val="24"/>
                <w:lang w:val="lv-LV"/>
              </w:rPr>
              <w:t>” , 2025./2026.m.g. skola maina statusu uz Ērgļu pamatskola.</w:t>
            </w:r>
          </w:p>
        </w:tc>
        <w:tc>
          <w:tcPr>
            <w:tcW w:w="3402" w:type="dxa"/>
          </w:tcPr>
          <w:p w14:paraId="2332A9C0" w14:textId="77777777" w:rsidR="00461D94" w:rsidRPr="00470833" w:rsidRDefault="00461D94" w:rsidP="00461D94">
            <w:pPr>
              <w:pStyle w:val="Sarakstarindkopa"/>
              <w:ind w:left="0"/>
              <w:jc w:val="both"/>
              <w:rPr>
                <w:rFonts w:ascii="Times New Roman" w:eastAsia="Times New Roman" w:hAnsi="Times New Roman" w:cs="Times New Roman"/>
                <w:sz w:val="24"/>
                <w:szCs w:val="24"/>
                <w:lang w:val="lv-LV"/>
              </w:rPr>
            </w:pPr>
          </w:p>
        </w:tc>
      </w:tr>
    </w:tbl>
    <w:p w14:paraId="434EB5BB" w14:textId="77777777" w:rsidR="00523EAE" w:rsidRPr="002213B6" w:rsidRDefault="00523EAE" w:rsidP="00523EAE">
      <w:pPr>
        <w:spacing w:after="0" w:line="240" w:lineRule="auto"/>
        <w:jc w:val="both"/>
        <w:rPr>
          <w:rFonts w:ascii="Times New Roman" w:eastAsia="Times New Roman" w:hAnsi="Times New Roman" w:cs="Times New Roman"/>
          <w:sz w:val="24"/>
          <w:szCs w:val="24"/>
          <w:lang w:val="lv-LV"/>
        </w:rPr>
      </w:pPr>
    </w:p>
    <w:p w14:paraId="2CC4F13E" w14:textId="60726751" w:rsidR="00523EAE" w:rsidRDefault="00523EAE" w:rsidP="00523EAE">
      <w:pPr>
        <w:pStyle w:val="Sarakstarindkopa"/>
        <w:spacing w:after="0" w:line="240" w:lineRule="auto"/>
        <w:jc w:val="both"/>
        <w:rPr>
          <w:rFonts w:ascii="Times New Roman" w:hAnsi="Times New Roman" w:cs="Times New Roman"/>
          <w:b/>
          <w:bCs/>
          <w:sz w:val="24"/>
          <w:szCs w:val="24"/>
          <w:lang w:val="lv-LV"/>
        </w:rPr>
      </w:pPr>
    </w:p>
    <w:p w14:paraId="1FF26B0A" w14:textId="32012597" w:rsidR="006C4E91" w:rsidRDefault="006C4E91" w:rsidP="00523EAE">
      <w:pPr>
        <w:pStyle w:val="Sarakstarindkopa"/>
        <w:spacing w:after="0" w:line="240" w:lineRule="auto"/>
        <w:jc w:val="both"/>
        <w:rPr>
          <w:rFonts w:ascii="Times New Roman" w:hAnsi="Times New Roman" w:cs="Times New Roman"/>
          <w:b/>
          <w:bCs/>
          <w:sz w:val="24"/>
          <w:szCs w:val="24"/>
          <w:lang w:val="lv-LV"/>
        </w:rPr>
      </w:pPr>
    </w:p>
    <w:p w14:paraId="710BEC37" w14:textId="7171FC6E" w:rsidR="006C4E91" w:rsidRDefault="006C4E91" w:rsidP="00523EAE">
      <w:pPr>
        <w:pStyle w:val="Sarakstarindkopa"/>
        <w:spacing w:after="0" w:line="240" w:lineRule="auto"/>
        <w:jc w:val="both"/>
        <w:rPr>
          <w:rFonts w:ascii="Times New Roman" w:hAnsi="Times New Roman" w:cs="Times New Roman"/>
          <w:b/>
          <w:bCs/>
          <w:sz w:val="24"/>
          <w:szCs w:val="24"/>
          <w:lang w:val="lv-LV"/>
        </w:rPr>
      </w:pPr>
    </w:p>
    <w:p w14:paraId="3CEDEAF1" w14:textId="0E5AF772" w:rsidR="006C4E91" w:rsidRDefault="006C4E91" w:rsidP="00523EAE">
      <w:pPr>
        <w:pStyle w:val="Sarakstarindkopa"/>
        <w:spacing w:after="0" w:line="240" w:lineRule="auto"/>
        <w:jc w:val="both"/>
        <w:rPr>
          <w:rFonts w:ascii="Times New Roman" w:hAnsi="Times New Roman" w:cs="Times New Roman"/>
          <w:b/>
          <w:bCs/>
          <w:sz w:val="24"/>
          <w:szCs w:val="24"/>
          <w:lang w:val="lv-LV"/>
        </w:rPr>
      </w:pPr>
    </w:p>
    <w:p w14:paraId="30C4EE9D" w14:textId="6A929121" w:rsidR="006C4E91" w:rsidRDefault="006C4E91" w:rsidP="00523EAE">
      <w:pPr>
        <w:pStyle w:val="Sarakstarindkopa"/>
        <w:spacing w:after="0" w:line="240" w:lineRule="auto"/>
        <w:jc w:val="both"/>
        <w:rPr>
          <w:rFonts w:ascii="Times New Roman" w:hAnsi="Times New Roman" w:cs="Times New Roman"/>
          <w:b/>
          <w:bCs/>
          <w:sz w:val="24"/>
          <w:szCs w:val="24"/>
          <w:lang w:val="lv-LV"/>
        </w:rPr>
      </w:pPr>
    </w:p>
    <w:p w14:paraId="1A67B590" w14:textId="77777777" w:rsidR="00523EAE" w:rsidRPr="002021C3" w:rsidRDefault="00523EAE" w:rsidP="003469C5">
      <w:pPr>
        <w:pStyle w:val="Sarakstarindkopa"/>
        <w:numPr>
          <w:ilvl w:val="0"/>
          <w:numId w:val="36"/>
        </w:numPr>
        <w:spacing w:after="0" w:line="240" w:lineRule="auto"/>
        <w:jc w:val="both"/>
        <w:rPr>
          <w:rFonts w:ascii="Times New Roman" w:eastAsia="Times New Roman" w:hAnsi="Times New Roman" w:cs="Times New Roman"/>
          <w:b/>
          <w:bCs/>
          <w:sz w:val="24"/>
          <w:szCs w:val="24"/>
          <w:lang w:val="lv-LV"/>
        </w:rPr>
      </w:pPr>
      <w:r w:rsidRPr="002021C3">
        <w:rPr>
          <w:rFonts w:ascii="Times New Roman" w:eastAsia="Times New Roman" w:hAnsi="Times New Roman" w:cs="Times New Roman"/>
          <w:b/>
          <w:bCs/>
          <w:sz w:val="24"/>
          <w:szCs w:val="24"/>
          <w:lang w:val="lv-LV"/>
        </w:rPr>
        <w:lastRenderedPageBreak/>
        <w:t>Izglītības iestādes kvalitātes mērķi 202</w:t>
      </w:r>
      <w:r>
        <w:rPr>
          <w:rFonts w:ascii="Times New Roman" w:eastAsia="Times New Roman" w:hAnsi="Times New Roman" w:cs="Times New Roman"/>
          <w:b/>
          <w:bCs/>
          <w:sz w:val="24"/>
          <w:szCs w:val="24"/>
          <w:lang w:val="lv-LV"/>
        </w:rPr>
        <w:t>3</w:t>
      </w:r>
      <w:r w:rsidRPr="002021C3">
        <w:rPr>
          <w:rFonts w:ascii="Times New Roman" w:eastAsia="Times New Roman" w:hAnsi="Times New Roman" w:cs="Times New Roman"/>
          <w:b/>
          <w:bCs/>
          <w:sz w:val="24"/>
          <w:szCs w:val="24"/>
          <w:lang w:val="lv-LV"/>
        </w:rPr>
        <w:t>./202</w:t>
      </w:r>
      <w:r>
        <w:rPr>
          <w:rFonts w:ascii="Times New Roman" w:eastAsia="Times New Roman" w:hAnsi="Times New Roman" w:cs="Times New Roman"/>
          <w:b/>
          <w:bCs/>
          <w:sz w:val="24"/>
          <w:szCs w:val="24"/>
          <w:lang w:val="lv-LV"/>
        </w:rPr>
        <w:t>4</w:t>
      </w:r>
      <w:r w:rsidRPr="002021C3">
        <w:rPr>
          <w:rFonts w:ascii="Times New Roman" w:eastAsia="Times New Roman" w:hAnsi="Times New Roman" w:cs="Times New Roman"/>
          <w:b/>
          <w:bCs/>
          <w:sz w:val="24"/>
          <w:szCs w:val="24"/>
          <w:lang w:val="lv-LV"/>
        </w:rPr>
        <w:t>.mācību gadam</w:t>
      </w:r>
    </w:p>
    <w:p w14:paraId="17AD1E38" w14:textId="77777777" w:rsidR="00523EAE" w:rsidRPr="002213B6" w:rsidRDefault="00523EAE" w:rsidP="00523EAE">
      <w:pPr>
        <w:pStyle w:val="Sarakstarindkopa"/>
        <w:numPr>
          <w:ilvl w:val="0"/>
          <w:numId w:val="11"/>
        </w:numPr>
        <w:spacing w:after="0" w:line="240" w:lineRule="auto"/>
        <w:jc w:val="both"/>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dibinātāja</w:t>
      </w:r>
      <w:r>
        <w:rPr>
          <w:rFonts w:ascii="Times New Roman" w:eastAsia="Times New Roman" w:hAnsi="Times New Roman" w:cs="Times New Roman"/>
          <w:sz w:val="24"/>
          <w:szCs w:val="24"/>
          <w:lang w:val="lv-LV"/>
        </w:rPr>
        <w:t xml:space="preserve"> un izglītības iestādes vadības noteiktie</w:t>
      </w:r>
      <w:r w:rsidRPr="002213B6">
        <w:rPr>
          <w:rFonts w:ascii="Times New Roman" w:eastAsia="Times New Roman" w:hAnsi="Times New Roman" w:cs="Times New Roman"/>
          <w:sz w:val="24"/>
          <w:szCs w:val="24"/>
          <w:lang w:val="lv-LV"/>
        </w:rPr>
        <w:t xml:space="preserve"> izglītības kvalitātes mērķi</w:t>
      </w:r>
      <w:r>
        <w:rPr>
          <w:rFonts w:ascii="Times New Roman" w:eastAsia="Times New Roman" w:hAnsi="Times New Roman" w:cs="Times New Roman"/>
          <w:sz w:val="24"/>
          <w:szCs w:val="24"/>
          <w:lang w:val="lv-LV"/>
        </w:rPr>
        <w:t xml:space="preserve"> 2023./2024.māc.g., ņemot vērā informāciju un datus par 2020./2021.māc.g., 2021./2022.māc.g. 2022./2023.māc.g.,  (nosakāmi ne mazāk kā trīs kvalitātes rādītāji)</w:t>
      </w:r>
    </w:p>
    <w:p w14:paraId="676D1A11" w14:textId="77777777" w:rsidR="00523EAE" w:rsidRPr="002213B6" w:rsidRDefault="00523EAE" w:rsidP="00523EAE">
      <w:pPr>
        <w:spacing w:after="0" w:line="240" w:lineRule="auto"/>
        <w:ind w:left="720"/>
        <w:jc w:val="both"/>
        <w:rPr>
          <w:rFonts w:ascii="Times New Roman" w:eastAsia="Times New Roman" w:hAnsi="Times New Roman" w:cs="Times New Roman"/>
          <w:sz w:val="24"/>
          <w:szCs w:val="24"/>
          <w:lang w:val="lv-LV"/>
        </w:rPr>
      </w:pPr>
    </w:p>
    <w:tbl>
      <w:tblPr>
        <w:tblStyle w:val="Reatabula"/>
        <w:tblW w:w="14033" w:type="dxa"/>
        <w:tblInd w:w="279" w:type="dxa"/>
        <w:tblLook w:val="04A0" w:firstRow="1" w:lastRow="0" w:firstColumn="1" w:lastColumn="0" w:noHBand="0" w:noVBand="1"/>
      </w:tblPr>
      <w:tblGrid>
        <w:gridCol w:w="709"/>
        <w:gridCol w:w="6237"/>
        <w:gridCol w:w="7087"/>
      </w:tblGrid>
      <w:tr w:rsidR="00523EAE" w:rsidRPr="00D746F2" w14:paraId="008C2F42" w14:textId="77777777" w:rsidTr="006C4E91">
        <w:tc>
          <w:tcPr>
            <w:tcW w:w="709" w:type="dxa"/>
          </w:tcPr>
          <w:p w14:paraId="5F8DE234" w14:textId="77777777" w:rsidR="00523EAE" w:rsidRPr="00D746F2" w:rsidRDefault="00523EAE" w:rsidP="00CC16B6">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NPK</w:t>
            </w:r>
          </w:p>
        </w:tc>
        <w:tc>
          <w:tcPr>
            <w:tcW w:w="6237" w:type="dxa"/>
          </w:tcPr>
          <w:p w14:paraId="612BD189" w14:textId="77777777" w:rsidR="00523EAE" w:rsidRPr="00D746F2" w:rsidRDefault="00523EAE" w:rsidP="00CC16B6">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Kvalitatīvais / kvantitatīvais indikators</w:t>
            </w:r>
          </w:p>
        </w:tc>
        <w:tc>
          <w:tcPr>
            <w:tcW w:w="7087" w:type="dxa"/>
          </w:tcPr>
          <w:p w14:paraId="69125D24" w14:textId="77777777" w:rsidR="00523EAE" w:rsidRPr="00D746F2" w:rsidRDefault="00523EAE" w:rsidP="00CC16B6">
            <w:pPr>
              <w:jc w:val="center"/>
              <w:rPr>
                <w:rFonts w:ascii="Times New Roman" w:eastAsia="Times New Roman" w:hAnsi="Times New Roman" w:cs="Times New Roman"/>
                <w:b/>
                <w:bCs/>
                <w:lang w:val="lv-LV"/>
              </w:rPr>
            </w:pPr>
            <w:r w:rsidRPr="00D746F2">
              <w:rPr>
                <w:rFonts w:ascii="Times New Roman" w:eastAsia="Times New Roman" w:hAnsi="Times New Roman" w:cs="Times New Roman"/>
                <w:b/>
                <w:bCs/>
                <w:lang w:val="lv-LV"/>
              </w:rPr>
              <w:t>Noteiktais rādītājs / komentāri pēc nepieciešamības</w:t>
            </w:r>
          </w:p>
        </w:tc>
      </w:tr>
      <w:tr w:rsidR="00523EAE" w:rsidRPr="00470833" w14:paraId="7E493B75" w14:textId="77777777" w:rsidTr="006C4E91">
        <w:tc>
          <w:tcPr>
            <w:tcW w:w="709" w:type="dxa"/>
          </w:tcPr>
          <w:p w14:paraId="1CFDB026" w14:textId="77777777" w:rsidR="00523EAE" w:rsidRPr="00470833" w:rsidRDefault="00523EAE" w:rsidP="00CC16B6">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1.</w:t>
            </w:r>
          </w:p>
        </w:tc>
        <w:tc>
          <w:tcPr>
            <w:tcW w:w="6237" w:type="dxa"/>
          </w:tcPr>
          <w:p w14:paraId="4B5B6BFC" w14:textId="77777777" w:rsidR="00523EAE" w:rsidRPr="00470833" w:rsidRDefault="00523EAE" w:rsidP="00CC16B6">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Izglītojamo vidējie statistiskie sasniegumi mācību gada noslēgumā</w:t>
            </w:r>
          </w:p>
        </w:tc>
        <w:tc>
          <w:tcPr>
            <w:tcW w:w="7087" w:type="dxa"/>
          </w:tcPr>
          <w:p w14:paraId="0D4A8126" w14:textId="77777777" w:rsidR="00523EAE" w:rsidRPr="00470833" w:rsidRDefault="00523EAE" w:rsidP="00CC16B6">
            <w:pPr>
              <w:jc w:val="both"/>
              <w:rPr>
                <w:rFonts w:ascii="Times New Roman" w:eastAsia="Times New Roman" w:hAnsi="Times New Roman" w:cs="Times New Roman"/>
                <w:sz w:val="24"/>
                <w:szCs w:val="24"/>
                <w:lang w:val="lv-LV"/>
              </w:rPr>
            </w:pPr>
          </w:p>
        </w:tc>
      </w:tr>
      <w:tr w:rsidR="009C7B3C" w:rsidRPr="00470833" w14:paraId="73E83ECA" w14:textId="77777777" w:rsidTr="006C4E91">
        <w:tc>
          <w:tcPr>
            <w:tcW w:w="709" w:type="dxa"/>
          </w:tcPr>
          <w:p w14:paraId="5A7B0198" w14:textId="3AAA971B"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1.1</w:t>
            </w:r>
            <w:r w:rsidR="00111916">
              <w:rPr>
                <w:rFonts w:ascii="Times New Roman" w:eastAsia="Times New Roman" w:hAnsi="Times New Roman" w:cs="Times New Roman"/>
                <w:sz w:val="24"/>
                <w:szCs w:val="24"/>
                <w:lang w:val="lv-LV"/>
              </w:rPr>
              <w:t>.</w:t>
            </w:r>
          </w:p>
        </w:tc>
        <w:tc>
          <w:tcPr>
            <w:tcW w:w="6237" w:type="dxa"/>
          </w:tcPr>
          <w:p w14:paraId="3BF91B6E"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Vispārējās pamatizglītības programmā/-s</w:t>
            </w:r>
          </w:p>
        </w:tc>
        <w:tc>
          <w:tcPr>
            <w:tcW w:w="7087" w:type="dxa"/>
          </w:tcPr>
          <w:p w14:paraId="5E9E246C" w14:textId="4D479B4C"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Palielināt vidējos statistiskos sasniegumus mācību gada noslēgumā  4.-9. klasēs līdz 7 ballēm</w:t>
            </w:r>
          </w:p>
        </w:tc>
      </w:tr>
      <w:tr w:rsidR="009C7B3C" w:rsidRPr="00470833" w14:paraId="3F214442" w14:textId="77777777" w:rsidTr="006C4E91">
        <w:tc>
          <w:tcPr>
            <w:tcW w:w="709" w:type="dxa"/>
          </w:tcPr>
          <w:p w14:paraId="2FBDB961" w14:textId="3D73BB1A"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1.2</w:t>
            </w:r>
            <w:r w:rsidR="00111916">
              <w:rPr>
                <w:rFonts w:ascii="Times New Roman" w:eastAsia="Times New Roman" w:hAnsi="Times New Roman" w:cs="Times New Roman"/>
                <w:sz w:val="24"/>
                <w:szCs w:val="24"/>
                <w:lang w:val="lv-LV"/>
              </w:rPr>
              <w:t>.</w:t>
            </w:r>
          </w:p>
        </w:tc>
        <w:tc>
          <w:tcPr>
            <w:tcW w:w="6237" w:type="dxa"/>
          </w:tcPr>
          <w:p w14:paraId="1C7D8A98"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Vispārējās vidējās izglītības programmā/-s</w:t>
            </w:r>
          </w:p>
        </w:tc>
        <w:tc>
          <w:tcPr>
            <w:tcW w:w="7087" w:type="dxa"/>
          </w:tcPr>
          <w:p w14:paraId="173AA038" w14:textId="4F1D96A3"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Palielināt vidējos statistiskos sasniegumus mācību gada noslēgumā līdz 7,5 ballēm</w:t>
            </w:r>
          </w:p>
        </w:tc>
      </w:tr>
      <w:tr w:rsidR="009C7B3C" w:rsidRPr="00470833" w14:paraId="6776E644" w14:textId="77777777" w:rsidTr="006C4E91">
        <w:tc>
          <w:tcPr>
            <w:tcW w:w="709" w:type="dxa"/>
          </w:tcPr>
          <w:p w14:paraId="7A446F7D" w14:textId="4FACCAD3"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p>
        </w:tc>
        <w:tc>
          <w:tcPr>
            <w:tcW w:w="6237" w:type="dxa"/>
          </w:tcPr>
          <w:p w14:paraId="2E76149C"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Izglītojamo vidējie statistiskie sasniegumi valsts pārbaudes darbos vispārējās pamatizglītības programmas apguves noslēgumā 9.klasē attiecībā pret vidējiem valsts rezultātiem.</w:t>
            </w:r>
          </w:p>
        </w:tc>
        <w:tc>
          <w:tcPr>
            <w:tcW w:w="7087" w:type="dxa"/>
          </w:tcPr>
          <w:p w14:paraId="03016471" w14:textId="3D28D7DD"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9. klase eksāmenu rezultātus palielināt vismaz līdz valsts līmenim.</w:t>
            </w:r>
          </w:p>
        </w:tc>
      </w:tr>
      <w:tr w:rsidR="009C7B3C" w:rsidRPr="00470833" w14:paraId="521E516C" w14:textId="77777777" w:rsidTr="006C4E91">
        <w:tc>
          <w:tcPr>
            <w:tcW w:w="709" w:type="dxa"/>
          </w:tcPr>
          <w:p w14:paraId="576CA6C8" w14:textId="17A98879"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p>
        </w:tc>
        <w:tc>
          <w:tcPr>
            <w:tcW w:w="6237" w:type="dxa"/>
          </w:tcPr>
          <w:p w14:paraId="7E471C98"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Izglītojamo vidējie statistiskie sasniegumi valsts pārbaudes darbos vidējās izglītības programmas apguves noslēgumā attiecībā pret vidējiem valsts rezultātiem.</w:t>
            </w:r>
          </w:p>
        </w:tc>
        <w:tc>
          <w:tcPr>
            <w:tcW w:w="7087" w:type="dxa"/>
            <w:shd w:val="clear" w:color="auto" w:fill="BFBFBF" w:themeFill="background1" w:themeFillShade="BF"/>
          </w:tcPr>
          <w:p w14:paraId="0921008A" w14:textId="77777777" w:rsidR="009C7B3C" w:rsidRPr="00470833" w:rsidRDefault="009C7B3C" w:rsidP="009C7B3C">
            <w:pPr>
              <w:jc w:val="both"/>
              <w:rPr>
                <w:rFonts w:ascii="Times New Roman" w:eastAsia="Times New Roman" w:hAnsi="Times New Roman" w:cs="Times New Roman"/>
                <w:sz w:val="24"/>
                <w:szCs w:val="24"/>
                <w:lang w:val="lv-LV"/>
              </w:rPr>
            </w:pPr>
          </w:p>
        </w:tc>
      </w:tr>
      <w:tr w:rsidR="009C7B3C" w:rsidRPr="00470833" w14:paraId="6E34EB39" w14:textId="77777777" w:rsidTr="006C4E91">
        <w:tc>
          <w:tcPr>
            <w:tcW w:w="709" w:type="dxa"/>
          </w:tcPr>
          <w:p w14:paraId="70268B47" w14:textId="1BDDBB8D"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w:t>
            </w:r>
            <w:r w:rsidR="00111916">
              <w:rPr>
                <w:rFonts w:ascii="Times New Roman" w:eastAsia="Times New Roman" w:hAnsi="Times New Roman" w:cs="Times New Roman"/>
                <w:sz w:val="24"/>
                <w:szCs w:val="24"/>
                <w:lang w:val="lv-LV"/>
              </w:rPr>
              <w:t>.</w:t>
            </w:r>
          </w:p>
        </w:tc>
        <w:tc>
          <w:tcPr>
            <w:tcW w:w="6237" w:type="dxa"/>
          </w:tcPr>
          <w:p w14:paraId="11BA03FA"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optimālā kursa līmenī</w:t>
            </w:r>
          </w:p>
        </w:tc>
        <w:tc>
          <w:tcPr>
            <w:tcW w:w="7087" w:type="dxa"/>
          </w:tcPr>
          <w:p w14:paraId="283757ED" w14:textId="3E0E35EA"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Matemātikas optimālā līmeņa eksāmenu rezultātu vidējo vērtējumu palielināt vismaz līdz 35%.</w:t>
            </w:r>
          </w:p>
        </w:tc>
      </w:tr>
      <w:tr w:rsidR="009C7B3C" w:rsidRPr="00470833" w14:paraId="310B6FDF" w14:textId="77777777" w:rsidTr="006C4E91">
        <w:tc>
          <w:tcPr>
            <w:tcW w:w="709" w:type="dxa"/>
          </w:tcPr>
          <w:p w14:paraId="7F30D886" w14:textId="2470C14D"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r w:rsidR="00111916">
              <w:rPr>
                <w:rFonts w:ascii="Times New Roman" w:eastAsia="Times New Roman" w:hAnsi="Times New Roman" w:cs="Times New Roman"/>
                <w:sz w:val="24"/>
                <w:szCs w:val="24"/>
                <w:lang w:val="lv-LV"/>
              </w:rPr>
              <w:t>.</w:t>
            </w:r>
          </w:p>
        </w:tc>
        <w:tc>
          <w:tcPr>
            <w:tcW w:w="6237" w:type="dxa"/>
          </w:tcPr>
          <w:p w14:paraId="0FEF7F66"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padziļinātā kursa līmenī</w:t>
            </w:r>
          </w:p>
        </w:tc>
        <w:tc>
          <w:tcPr>
            <w:tcW w:w="7087" w:type="dxa"/>
          </w:tcPr>
          <w:p w14:paraId="71F72320" w14:textId="4237343D"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Padziļinātā kursa centralizēto eksāmenu rezultāti vismaz valsts līmenī.</w:t>
            </w:r>
          </w:p>
        </w:tc>
      </w:tr>
      <w:tr w:rsidR="009C7B3C" w:rsidRPr="00470833" w14:paraId="6A8131D3" w14:textId="77777777" w:rsidTr="006C4E91">
        <w:tc>
          <w:tcPr>
            <w:tcW w:w="709" w:type="dxa"/>
          </w:tcPr>
          <w:p w14:paraId="1ECF918F" w14:textId="33B49405"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w:t>
            </w:r>
            <w:r w:rsidR="009C7B3C" w:rsidRPr="00470833">
              <w:rPr>
                <w:rFonts w:ascii="Times New Roman" w:eastAsia="Times New Roman" w:hAnsi="Times New Roman" w:cs="Times New Roman"/>
                <w:sz w:val="24"/>
                <w:szCs w:val="24"/>
                <w:lang w:val="lv-LV"/>
              </w:rPr>
              <w:t xml:space="preserve"> </w:t>
            </w:r>
          </w:p>
        </w:tc>
        <w:tc>
          <w:tcPr>
            <w:tcW w:w="6237" w:type="dxa"/>
          </w:tcPr>
          <w:p w14:paraId="1C0FE2BC"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Darbs ar talantīgajiem izglītojamiem un izglītojamo sasniegumi olimpiādēs, konkursos, sacensībās u.tml.</w:t>
            </w:r>
          </w:p>
        </w:tc>
        <w:tc>
          <w:tcPr>
            <w:tcW w:w="7087" w:type="dxa"/>
          </w:tcPr>
          <w:p w14:paraId="2879FA39" w14:textId="1B65044B"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Izglītojamie piedalās vismaz 80% novada olimpiāžu.</w:t>
            </w:r>
          </w:p>
        </w:tc>
      </w:tr>
      <w:tr w:rsidR="009C7B3C" w:rsidRPr="00470833" w14:paraId="26B4EA7E" w14:textId="77777777" w:rsidTr="006C4E91">
        <w:tc>
          <w:tcPr>
            <w:tcW w:w="709" w:type="dxa"/>
          </w:tcPr>
          <w:p w14:paraId="796152AD" w14:textId="033C1487"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w:t>
            </w:r>
            <w:r w:rsidR="009C7B3C" w:rsidRPr="00470833">
              <w:rPr>
                <w:rFonts w:ascii="Times New Roman" w:eastAsia="Times New Roman" w:hAnsi="Times New Roman" w:cs="Times New Roman"/>
                <w:sz w:val="24"/>
                <w:szCs w:val="24"/>
                <w:lang w:val="lv-LV"/>
              </w:rPr>
              <w:t xml:space="preserve"> </w:t>
            </w:r>
          </w:p>
        </w:tc>
        <w:tc>
          <w:tcPr>
            <w:tcW w:w="6237" w:type="dxa"/>
          </w:tcPr>
          <w:p w14:paraId="25ADADB0"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vidējās vispārējās izglītības absolventu centralizēto eksāmenu indekss 2023./2024.māc.g.</w:t>
            </w:r>
          </w:p>
        </w:tc>
        <w:tc>
          <w:tcPr>
            <w:tcW w:w="7087" w:type="dxa"/>
          </w:tcPr>
          <w:p w14:paraId="12ECEFB7" w14:textId="553ECF94"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OCE indekss 55%.</w:t>
            </w:r>
          </w:p>
        </w:tc>
      </w:tr>
      <w:tr w:rsidR="009C7B3C" w:rsidRPr="00470833" w14:paraId="6BF02B05" w14:textId="77777777" w:rsidTr="006C4E91">
        <w:tc>
          <w:tcPr>
            <w:tcW w:w="709" w:type="dxa"/>
          </w:tcPr>
          <w:p w14:paraId="0594A14B" w14:textId="53C6C400" w:rsidR="009C7B3C" w:rsidRPr="00470833" w:rsidRDefault="00470833" w:rsidP="009C7B3C">
            <w:pPr>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w:t>
            </w:r>
          </w:p>
        </w:tc>
        <w:tc>
          <w:tcPr>
            <w:tcW w:w="6237" w:type="dxa"/>
          </w:tcPr>
          <w:p w14:paraId="31FC7298" w14:textId="77777777" w:rsidR="009C7B3C" w:rsidRPr="00470833" w:rsidRDefault="009C7B3C" w:rsidP="009C7B3C">
            <w:pPr>
              <w:jc w:val="both"/>
              <w:rPr>
                <w:rFonts w:ascii="Times New Roman" w:eastAsia="Times New Roman" w:hAnsi="Times New Roman" w:cs="Times New Roman"/>
                <w:sz w:val="24"/>
                <w:szCs w:val="24"/>
                <w:lang w:val="lv-LV"/>
              </w:rPr>
            </w:pPr>
            <w:r w:rsidRPr="00470833">
              <w:rPr>
                <w:rFonts w:ascii="Times New Roman" w:eastAsia="Times New Roman" w:hAnsi="Times New Roman" w:cs="Times New Roman"/>
                <w:sz w:val="24"/>
                <w:szCs w:val="24"/>
                <w:lang w:val="lv-LV"/>
              </w:rPr>
              <w:t>Izglītības iestādes audzināšanas darbā sasniedzamie rezultāti 2023./2024.māc.g.</w:t>
            </w:r>
          </w:p>
        </w:tc>
        <w:tc>
          <w:tcPr>
            <w:tcW w:w="7087" w:type="dxa"/>
          </w:tcPr>
          <w:p w14:paraId="76DF99AA" w14:textId="6F65CFCC" w:rsidR="009C7B3C" w:rsidRPr="00926B4B" w:rsidRDefault="009C7B3C" w:rsidP="009C7B3C">
            <w:pPr>
              <w:pStyle w:val="Bezatstarpm"/>
              <w:ind w:right="20"/>
              <w:jc w:val="both"/>
              <w:rPr>
                <w:lang w:val="lv-LV" w:eastAsia="en-US"/>
              </w:rPr>
            </w:pPr>
            <w:r w:rsidRPr="00926B4B">
              <w:rPr>
                <w:lang w:val="lv-LV" w:eastAsia="en-US"/>
              </w:rPr>
              <w:t>Lielākā daļa pedagogu īsteno SEM principus. Izv</w:t>
            </w:r>
            <w:r>
              <w:rPr>
                <w:lang w:val="lv-LV" w:eastAsia="en-US"/>
              </w:rPr>
              <w:t>eidota jauna</w:t>
            </w:r>
            <w:r w:rsidRPr="00926B4B">
              <w:rPr>
                <w:lang w:val="lv-LV" w:eastAsia="en-US"/>
              </w:rPr>
              <w:t xml:space="preserve"> pieeja audzināšanas procesam, to integrējot kā jēgpilnu izglītības procesa daļu mācību stundās, kur izglītojamajiem tiek veidoti jauni mācīšanās un uzvedības ieradumi.</w:t>
            </w:r>
          </w:p>
          <w:p w14:paraId="3CC4FB79" w14:textId="77777777" w:rsidR="009C7B3C" w:rsidRPr="00470833" w:rsidRDefault="009C7B3C" w:rsidP="009C7B3C">
            <w:pPr>
              <w:jc w:val="both"/>
              <w:rPr>
                <w:rFonts w:ascii="Times New Roman" w:eastAsia="Times New Roman" w:hAnsi="Times New Roman" w:cs="Times New Roman"/>
                <w:sz w:val="24"/>
                <w:szCs w:val="24"/>
                <w:lang w:val="lv-LV"/>
              </w:rPr>
            </w:pPr>
          </w:p>
        </w:tc>
      </w:tr>
    </w:tbl>
    <w:p w14:paraId="77AF4564" w14:textId="77777777" w:rsidR="00523EAE" w:rsidRPr="00470833" w:rsidRDefault="00523EAE" w:rsidP="00523EAE">
      <w:pPr>
        <w:pStyle w:val="Sarakstarindkopa"/>
        <w:spacing w:after="0" w:line="240" w:lineRule="auto"/>
        <w:jc w:val="both"/>
        <w:rPr>
          <w:rFonts w:ascii="Times New Roman" w:eastAsia="Times New Roman" w:hAnsi="Times New Roman" w:cs="Times New Roman"/>
          <w:sz w:val="24"/>
          <w:szCs w:val="24"/>
          <w:lang w:val="lv-LV"/>
        </w:rPr>
      </w:pPr>
    </w:p>
    <w:p w14:paraId="1A0600CC" w14:textId="77777777" w:rsidR="00523EAE" w:rsidRPr="002213B6" w:rsidRDefault="00523EAE" w:rsidP="00523EAE">
      <w:pPr>
        <w:pStyle w:val="Sarakstarindkopa"/>
        <w:spacing w:after="0" w:line="240" w:lineRule="auto"/>
        <w:jc w:val="both"/>
        <w:rPr>
          <w:rFonts w:ascii="Times New Roman" w:hAnsi="Times New Roman" w:cs="Times New Roman"/>
          <w:sz w:val="24"/>
          <w:szCs w:val="24"/>
          <w:lang w:val="lv-LV"/>
        </w:rPr>
      </w:pPr>
    </w:p>
    <w:p w14:paraId="31F84FE7" w14:textId="27E2F7CC" w:rsidR="00523EAE" w:rsidRPr="002213B6" w:rsidRDefault="00523EAE" w:rsidP="00523EAE">
      <w:pPr>
        <w:shd w:val="clear" w:color="auto" w:fill="FFFFFF"/>
        <w:spacing w:after="0" w:line="240" w:lineRule="auto"/>
        <w:ind w:firstLine="300"/>
        <w:rPr>
          <w:rFonts w:ascii="Times New Roman" w:eastAsia="Times New Roman" w:hAnsi="Times New Roman" w:cs="Times New Roman"/>
          <w:sz w:val="24"/>
          <w:szCs w:val="24"/>
          <w:lang w:val="lv-LV"/>
        </w:rPr>
      </w:pPr>
    </w:p>
    <w:p w14:paraId="1E1E1554" w14:textId="77777777" w:rsidR="00523EAE" w:rsidRPr="002213B6" w:rsidRDefault="00523EAE" w:rsidP="00523EAE">
      <w:pPr>
        <w:shd w:val="clear" w:color="auto" w:fill="FFFFFF"/>
        <w:spacing w:after="0" w:line="240" w:lineRule="auto"/>
        <w:ind w:firstLine="300"/>
        <w:rPr>
          <w:rFonts w:ascii="Times New Roman" w:eastAsia="Times New Roman" w:hAnsi="Times New Roman" w:cs="Times New Roman"/>
          <w:sz w:val="24"/>
          <w:szCs w:val="24"/>
          <w:lang w:val="lv-LV"/>
        </w:rPr>
      </w:pPr>
      <w:r w:rsidRPr="002213B6">
        <w:rPr>
          <w:rFonts w:ascii="Times New Roman" w:eastAsia="Times New Roman" w:hAnsi="Times New Roman" w:cs="Times New Roman"/>
          <w:sz w:val="24"/>
          <w:szCs w:val="24"/>
          <w:lang w:val="lv-LV"/>
        </w:rPr>
        <w:t>Izglītības iestādes vadītājs</w:t>
      </w:r>
    </w:p>
    <w:tbl>
      <w:tblPr>
        <w:tblW w:w="3226" w:type="pct"/>
        <w:tblInd w:w="4678" w:type="dxa"/>
        <w:shd w:val="clear" w:color="auto" w:fill="FFFFFF"/>
        <w:tblCellMar>
          <w:top w:w="20" w:type="dxa"/>
          <w:left w:w="20" w:type="dxa"/>
          <w:bottom w:w="20" w:type="dxa"/>
          <w:right w:w="20" w:type="dxa"/>
        </w:tblCellMar>
        <w:tblLook w:val="04A0" w:firstRow="1" w:lastRow="0" w:firstColumn="1" w:lastColumn="0" w:noHBand="0" w:noVBand="1"/>
      </w:tblPr>
      <w:tblGrid>
        <w:gridCol w:w="4997"/>
        <w:gridCol w:w="815"/>
        <w:gridCol w:w="3402"/>
      </w:tblGrid>
      <w:tr w:rsidR="00523EAE" w:rsidRPr="002213B6" w14:paraId="59BFBBA9" w14:textId="77777777" w:rsidTr="00470833">
        <w:trPr>
          <w:trHeight w:val="200"/>
        </w:trPr>
        <w:tc>
          <w:tcPr>
            <w:tcW w:w="2712" w:type="pct"/>
            <w:tcBorders>
              <w:top w:val="nil"/>
              <w:left w:val="nil"/>
              <w:bottom w:val="single" w:sz="6" w:space="0" w:color="414142"/>
              <w:right w:val="nil"/>
            </w:tcBorders>
            <w:shd w:val="clear" w:color="auto" w:fill="FFFFFF"/>
            <w:hideMark/>
          </w:tcPr>
          <w:p w14:paraId="03250B24" w14:textId="77777777" w:rsidR="00523EAE" w:rsidRPr="002213B6" w:rsidRDefault="00523EAE" w:rsidP="00CC16B6">
            <w:pPr>
              <w:spacing w:after="0" w:line="240" w:lineRule="auto"/>
              <w:rPr>
                <w:rFonts w:ascii="Arial" w:eastAsia="Times New Roman" w:hAnsi="Arial" w:cs="Arial"/>
                <w:sz w:val="20"/>
                <w:szCs w:val="20"/>
              </w:rPr>
            </w:pPr>
          </w:p>
          <w:p w14:paraId="3F290C77" w14:textId="77777777" w:rsidR="00523EAE" w:rsidRPr="002213B6" w:rsidRDefault="00523EAE" w:rsidP="00CC16B6">
            <w:pPr>
              <w:spacing w:after="0" w:line="240" w:lineRule="auto"/>
              <w:rPr>
                <w:rFonts w:ascii="Arial" w:eastAsia="Times New Roman" w:hAnsi="Arial" w:cs="Arial"/>
                <w:sz w:val="20"/>
                <w:szCs w:val="20"/>
              </w:rPr>
            </w:pPr>
            <w:r w:rsidRPr="001C00F4">
              <w:rPr>
                <w:rFonts w:ascii="Times New Roman" w:eastAsia="Times New Roman" w:hAnsi="Times New Roman" w:cs="Times New Roman"/>
                <w:sz w:val="24"/>
                <w:szCs w:val="24"/>
                <w:lang w:val="lv-LV"/>
              </w:rPr>
              <w:t>(paraksts)</w:t>
            </w:r>
          </w:p>
        </w:tc>
        <w:tc>
          <w:tcPr>
            <w:tcW w:w="442" w:type="pct"/>
            <w:tcBorders>
              <w:top w:val="nil"/>
              <w:left w:val="nil"/>
              <w:bottom w:val="nil"/>
              <w:right w:val="nil"/>
            </w:tcBorders>
            <w:shd w:val="clear" w:color="auto" w:fill="FFFFFF"/>
            <w:hideMark/>
          </w:tcPr>
          <w:p w14:paraId="24D00767" w14:textId="77777777" w:rsidR="00523EAE" w:rsidRPr="002213B6" w:rsidRDefault="00523EAE" w:rsidP="00CC16B6">
            <w:pPr>
              <w:spacing w:after="0" w:line="240" w:lineRule="auto"/>
              <w:rPr>
                <w:rFonts w:ascii="Arial" w:eastAsia="Times New Roman" w:hAnsi="Arial" w:cs="Arial"/>
                <w:sz w:val="20"/>
                <w:szCs w:val="20"/>
              </w:rPr>
            </w:pPr>
            <w:r w:rsidRPr="002213B6">
              <w:rPr>
                <w:rFonts w:ascii="Arial" w:eastAsia="Times New Roman" w:hAnsi="Arial" w:cs="Arial"/>
                <w:sz w:val="20"/>
                <w:szCs w:val="20"/>
              </w:rPr>
              <w:t> </w:t>
            </w:r>
          </w:p>
        </w:tc>
        <w:tc>
          <w:tcPr>
            <w:tcW w:w="1846" w:type="pct"/>
            <w:tcBorders>
              <w:top w:val="nil"/>
              <w:left w:val="nil"/>
              <w:bottom w:val="single" w:sz="6" w:space="0" w:color="414142"/>
              <w:right w:val="nil"/>
            </w:tcBorders>
            <w:shd w:val="clear" w:color="auto" w:fill="FFFFFF"/>
          </w:tcPr>
          <w:p w14:paraId="5BB8C08D" w14:textId="7C7D4918" w:rsidR="00523EAE" w:rsidRPr="002213B6" w:rsidRDefault="00BA1337" w:rsidP="00CC16B6">
            <w:pPr>
              <w:spacing w:after="0" w:line="240" w:lineRule="auto"/>
              <w:rPr>
                <w:rFonts w:ascii="Arial" w:eastAsia="Times New Roman" w:hAnsi="Arial" w:cs="Arial"/>
                <w:sz w:val="20"/>
                <w:szCs w:val="20"/>
              </w:rPr>
            </w:pPr>
            <w:r w:rsidRPr="00470833">
              <w:rPr>
                <w:rFonts w:ascii="Times New Roman" w:eastAsia="Times New Roman" w:hAnsi="Times New Roman" w:cs="Times New Roman"/>
                <w:sz w:val="24"/>
                <w:szCs w:val="24"/>
                <w:lang w:val="lv-LV"/>
              </w:rPr>
              <w:t>Gaļina Kraukle</w:t>
            </w:r>
          </w:p>
        </w:tc>
      </w:tr>
    </w:tbl>
    <w:p w14:paraId="270448F8" w14:textId="0B5A05D3" w:rsidR="009823E7" w:rsidRDefault="009823E7" w:rsidP="006C4E91">
      <w:pPr>
        <w:rPr>
          <w:rFonts w:ascii="Times New Roman" w:hAnsi="Times New Roman" w:cs="Times New Roman"/>
          <w:lang w:val="lv-LV"/>
        </w:rPr>
      </w:pPr>
      <w:bookmarkStart w:id="1" w:name="_GoBack"/>
      <w:bookmarkEnd w:id="1"/>
    </w:p>
    <w:sectPr w:rsidR="009823E7" w:rsidSect="004C1B94">
      <w:pgSz w:w="15840" w:h="12240" w:orient="landscape"/>
      <w:pgMar w:top="1134" w:right="1134" w:bottom="1134"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F5894" w14:textId="77777777" w:rsidR="00A70A5D" w:rsidRDefault="00A70A5D" w:rsidP="00F254C5">
      <w:pPr>
        <w:spacing w:after="0" w:line="240" w:lineRule="auto"/>
      </w:pPr>
      <w:r>
        <w:separator/>
      </w:r>
    </w:p>
  </w:endnote>
  <w:endnote w:type="continuationSeparator" w:id="0">
    <w:p w14:paraId="25F132CF" w14:textId="77777777" w:rsidR="00A70A5D" w:rsidRDefault="00A70A5D" w:rsidP="00F25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RobustaTLPro-Medium">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6CB322" w14:textId="77777777" w:rsidR="00A70A5D" w:rsidRDefault="00A70A5D" w:rsidP="00F254C5">
      <w:pPr>
        <w:spacing w:after="0" w:line="240" w:lineRule="auto"/>
      </w:pPr>
      <w:r>
        <w:separator/>
      </w:r>
    </w:p>
  </w:footnote>
  <w:footnote w:type="continuationSeparator" w:id="0">
    <w:p w14:paraId="33DCE2D0" w14:textId="77777777" w:rsidR="00A70A5D" w:rsidRDefault="00A70A5D" w:rsidP="00F25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F7ACB"/>
    <w:multiLevelType w:val="hybridMultilevel"/>
    <w:tmpl w:val="67C45D7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63A0EA5"/>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8C16C3"/>
    <w:multiLevelType w:val="multilevel"/>
    <w:tmpl w:val="B8680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D1604F"/>
    <w:multiLevelType w:val="hybridMultilevel"/>
    <w:tmpl w:val="DC5AFF34"/>
    <w:lvl w:ilvl="0" w:tplc="2C424934">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C3622F"/>
    <w:multiLevelType w:val="multilevel"/>
    <w:tmpl w:val="7CECC5CC"/>
    <w:lvl w:ilvl="0">
      <w:start w:val="1"/>
      <w:numFmt w:val="decimal"/>
      <w:lvlText w:val="%1."/>
      <w:lvlJc w:val="left"/>
      <w:pPr>
        <w:ind w:left="720" w:hanging="360"/>
      </w:pPr>
      <w:rPr>
        <w:rFonts w:hint="default"/>
        <w:b/>
        <w:sz w:val="28"/>
        <w:szCs w:val="28"/>
      </w:rPr>
    </w:lvl>
    <w:lvl w:ilvl="1">
      <w:start w:val="1"/>
      <w:numFmt w:val="decimal"/>
      <w:isLgl/>
      <w:lvlText w:val="%1.%2."/>
      <w:lvlJc w:val="left"/>
      <w:pPr>
        <w:ind w:left="36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0541447"/>
    <w:multiLevelType w:val="hybridMultilevel"/>
    <w:tmpl w:val="78165F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8742D8"/>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8A196D"/>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9C10AB"/>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0076CC8"/>
    <w:multiLevelType w:val="hybridMultilevel"/>
    <w:tmpl w:val="21029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376293F"/>
    <w:multiLevelType w:val="multilevel"/>
    <w:tmpl w:val="3E70A4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11697C"/>
    <w:multiLevelType w:val="hybridMultilevel"/>
    <w:tmpl w:val="87A659D6"/>
    <w:lvl w:ilvl="0" w:tplc="D814F3E6">
      <w:start w:val="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A8B5967"/>
    <w:multiLevelType w:val="multilevel"/>
    <w:tmpl w:val="F5045A7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FE35B37"/>
    <w:multiLevelType w:val="multilevel"/>
    <w:tmpl w:val="47005AA2"/>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2A1163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15097A"/>
    <w:multiLevelType w:val="hybridMultilevel"/>
    <w:tmpl w:val="E1EA6416"/>
    <w:lvl w:ilvl="0" w:tplc="1A8490F8">
      <w:start w:val="5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677944"/>
    <w:multiLevelType w:val="multilevel"/>
    <w:tmpl w:val="E0721A40"/>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17" w15:restartNumberingAfterBreak="0">
    <w:nsid w:val="3A766D82"/>
    <w:multiLevelType w:val="multilevel"/>
    <w:tmpl w:val="41DE42B2"/>
    <w:lvl w:ilvl="0">
      <w:start w:val="1"/>
      <w:numFmt w:val="decimal"/>
      <w:lvlText w:val="%1."/>
      <w:lvlJc w:val="right"/>
      <w:pPr>
        <w:ind w:left="720" w:hanging="360"/>
      </w:pPr>
      <w:rPr>
        <w:rFonts w:ascii="Times New Roman" w:hAnsi="Times New Roman" w:cs="Times New Roman" w:hint="default"/>
        <w:sz w:val="24"/>
        <w:szCs w:val="24"/>
      </w:rPr>
    </w:lvl>
    <w:lvl w:ilvl="1">
      <w:start w:val="1"/>
      <w:numFmt w:val="decimal"/>
      <w:lvlText w:val="%1.%2."/>
      <w:lvlJc w:val="right"/>
      <w:pPr>
        <w:ind w:left="1440" w:hanging="360"/>
      </w:pPr>
    </w:lvl>
    <w:lvl w:ilvl="2">
      <w:start w:val="1"/>
      <w:numFmt w:val="decimal"/>
      <w:lvlText w:val="%1.%2.%3."/>
      <w:lvlJc w:val="right"/>
      <w:pPr>
        <w:ind w:left="2160" w:hanging="180"/>
      </w:pPr>
    </w:lvl>
    <w:lvl w:ilvl="3">
      <w:start w:val="1"/>
      <w:numFmt w:val="decimal"/>
      <w:lvlText w:val="%1.%2.%3.%4."/>
      <w:lvlJc w:val="right"/>
      <w:pPr>
        <w:ind w:left="2880" w:hanging="360"/>
      </w:pPr>
    </w:lvl>
    <w:lvl w:ilvl="4">
      <w:start w:val="1"/>
      <w:numFmt w:val="decimal"/>
      <w:lvlText w:val="%1.%2.%3.%4.%5."/>
      <w:lvlJc w:val="right"/>
      <w:pPr>
        <w:ind w:left="3600" w:hanging="360"/>
      </w:pPr>
    </w:lvl>
    <w:lvl w:ilvl="5">
      <w:start w:val="1"/>
      <w:numFmt w:val="decimal"/>
      <w:lvlText w:val="%1.%2.%3.%4.%5.%6."/>
      <w:lvlJc w:val="right"/>
      <w:pPr>
        <w:ind w:left="4320" w:hanging="180"/>
      </w:pPr>
    </w:lvl>
    <w:lvl w:ilvl="6">
      <w:start w:val="1"/>
      <w:numFmt w:val="decimal"/>
      <w:lvlText w:val="%1.%2.%3.%4.%5.%6.%7."/>
      <w:lvlJc w:val="right"/>
      <w:pPr>
        <w:ind w:left="5040" w:hanging="360"/>
      </w:pPr>
    </w:lvl>
    <w:lvl w:ilvl="7">
      <w:start w:val="1"/>
      <w:numFmt w:val="decimal"/>
      <w:lvlText w:val="%1.%2.%3.%4.%5.%6.%7.%8."/>
      <w:lvlJc w:val="right"/>
      <w:pPr>
        <w:ind w:left="5760" w:hanging="360"/>
      </w:pPr>
    </w:lvl>
    <w:lvl w:ilvl="8">
      <w:start w:val="1"/>
      <w:numFmt w:val="decimal"/>
      <w:lvlText w:val="%1.%2.%3.%4.%5.%6.%7.%8.%9."/>
      <w:lvlJc w:val="right"/>
      <w:pPr>
        <w:ind w:left="6480" w:hanging="180"/>
      </w:pPr>
    </w:lvl>
  </w:abstractNum>
  <w:abstractNum w:abstractNumId="18" w15:restartNumberingAfterBreak="0">
    <w:nsid w:val="3C47277B"/>
    <w:multiLevelType w:val="hybridMultilevel"/>
    <w:tmpl w:val="B49C6FD2"/>
    <w:lvl w:ilvl="0" w:tplc="697AF2C8">
      <w:start w:val="1"/>
      <w:numFmt w:val="bullet"/>
      <w:lvlText w:val=""/>
      <w:lvlJc w:val="left"/>
      <w:pPr>
        <w:tabs>
          <w:tab w:val="num" w:pos="720"/>
        </w:tabs>
        <w:ind w:left="720" w:hanging="360"/>
      </w:pPr>
      <w:rPr>
        <w:rFonts w:ascii="Wingdings" w:hAnsi="Wingdings" w:hint="default"/>
      </w:rPr>
    </w:lvl>
    <w:lvl w:ilvl="1" w:tplc="705C179C">
      <w:start w:val="1"/>
      <w:numFmt w:val="bullet"/>
      <w:lvlText w:val=""/>
      <w:lvlJc w:val="left"/>
      <w:pPr>
        <w:tabs>
          <w:tab w:val="num" w:pos="1440"/>
        </w:tabs>
        <w:ind w:left="1440" w:hanging="360"/>
      </w:pPr>
      <w:rPr>
        <w:rFonts w:ascii="Wingdings" w:hAnsi="Wingdings" w:hint="default"/>
      </w:rPr>
    </w:lvl>
    <w:lvl w:ilvl="2" w:tplc="000E90DA" w:tentative="1">
      <w:start w:val="1"/>
      <w:numFmt w:val="bullet"/>
      <w:lvlText w:val=""/>
      <w:lvlJc w:val="left"/>
      <w:pPr>
        <w:tabs>
          <w:tab w:val="num" w:pos="2160"/>
        </w:tabs>
        <w:ind w:left="2160" w:hanging="360"/>
      </w:pPr>
      <w:rPr>
        <w:rFonts w:ascii="Wingdings" w:hAnsi="Wingdings" w:hint="default"/>
      </w:rPr>
    </w:lvl>
    <w:lvl w:ilvl="3" w:tplc="627CC63E" w:tentative="1">
      <w:start w:val="1"/>
      <w:numFmt w:val="bullet"/>
      <w:lvlText w:val=""/>
      <w:lvlJc w:val="left"/>
      <w:pPr>
        <w:tabs>
          <w:tab w:val="num" w:pos="2880"/>
        </w:tabs>
        <w:ind w:left="2880" w:hanging="360"/>
      </w:pPr>
      <w:rPr>
        <w:rFonts w:ascii="Wingdings" w:hAnsi="Wingdings" w:hint="default"/>
      </w:rPr>
    </w:lvl>
    <w:lvl w:ilvl="4" w:tplc="BA9A2786" w:tentative="1">
      <w:start w:val="1"/>
      <w:numFmt w:val="bullet"/>
      <w:lvlText w:val=""/>
      <w:lvlJc w:val="left"/>
      <w:pPr>
        <w:tabs>
          <w:tab w:val="num" w:pos="3600"/>
        </w:tabs>
        <w:ind w:left="3600" w:hanging="360"/>
      </w:pPr>
      <w:rPr>
        <w:rFonts w:ascii="Wingdings" w:hAnsi="Wingdings" w:hint="default"/>
      </w:rPr>
    </w:lvl>
    <w:lvl w:ilvl="5" w:tplc="C1602E8A" w:tentative="1">
      <w:start w:val="1"/>
      <w:numFmt w:val="bullet"/>
      <w:lvlText w:val=""/>
      <w:lvlJc w:val="left"/>
      <w:pPr>
        <w:tabs>
          <w:tab w:val="num" w:pos="4320"/>
        </w:tabs>
        <w:ind w:left="4320" w:hanging="360"/>
      </w:pPr>
      <w:rPr>
        <w:rFonts w:ascii="Wingdings" w:hAnsi="Wingdings" w:hint="default"/>
      </w:rPr>
    </w:lvl>
    <w:lvl w:ilvl="6" w:tplc="B0DEA7A8" w:tentative="1">
      <w:start w:val="1"/>
      <w:numFmt w:val="bullet"/>
      <w:lvlText w:val=""/>
      <w:lvlJc w:val="left"/>
      <w:pPr>
        <w:tabs>
          <w:tab w:val="num" w:pos="5040"/>
        </w:tabs>
        <w:ind w:left="5040" w:hanging="360"/>
      </w:pPr>
      <w:rPr>
        <w:rFonts w:ascii="Wingdings" w:hAnsi="Wingdings" w:hint="default"/>
      </w:rPr>
    </w:lvl>
    <w:lvl w:ilvl="7" w:tplc="53E2960C" w:tentative="1">
      <w:start w:val="1"/>
      <w:numFmt w:val="bullet"/>
      <w:lvlText w:val=""/>
      <w:lvlJc w:val="left"/>
      <w:pPr>
        <w:tabs>
          <w:tab w:val="num" w:pos="5760"/>
        </w:tabs>
        <w:ind w:left="5760" w:hanging="360"/>
      </w:pPr>
      <w:rPr>
        <w:rFonts w:ascii="Wingdings" w:hAnsi="Wingdings" w:hint="default"/>
      </w:rPr>
    </w:lvl>
    <w:lvl w:ilvl="8" w:tplc="F424CFF0"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FCD57B1"/>
    <w:multiLevelType w:val="hybridMultilevel"/>
    <w:tmpl w:val="F7AAEDB2"/>
    <w:lvl w:ilvl="0" w:tplc="04260011">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0" w15:restartNumberingAfterBreak="0">
    <w:nsid w:val="45F62264"/>
    <w:multiLevelType w:val="hybridMultilevel"/>
    <w:tmpl w:val="2D8A53EA"/>
    <w:lvl w:ilvl="0" w:tplc="04260001">
      <w:start w:val="1"/>
      <w:numFmt w:val="bullet"/>
      <w:lvlText w:val=""/>
      <w:lvlJc w:val="left"/>
      <w:pPr>
        <w:ind w:left="786" w:hanging="360"/>
      </w:pPr>
      <w:rPr>
        <w:rFonts w:ascii="Symbol" w:hAnsi="Symbol" w:hint="default"/>
      </w:rPr>
    </w:lvl>
    <w:lvl w:ilvl="1" w:tplc="04260003">
      <w:start w:val="1"/>
      <w:numFmt w:val="bullet"/>
      <w:lvlText w:val="o"/>
      <w:lvlJc w:val="left"/>
      <w:pPr>
        <w:ind w:left="1506" w:hanging="360"/>
      </w:pPr>
      <w:rPr>
        <w:rFonts w:ascii="Courier New" w:hAnsi="Courier New" w:cs="Courier New" w:hint="default"/>
      </w:rPr>
    </w:lvl>
    <w:lvl w:ilvl="2" w:tplc="04260005">
      <w:start w:val="1"/>
      <w:numFmt w:val="bullet"/>
      <w:lvlText w:val=""/>
      <w:lvlJc w:val="left"/>
      <w:pPr>
        <w:ind w:left="2226" w:hanging="360"/>
      </w:pPr>
      <w:rPr>
        <w:rFonts w:ascii="Wingdings" w:hAnsi="Wingdings" w:hint="default"/>
      </w:rPr>
    </w:lvl>
    <w:lvl w:ilvl="3" w:tplc="04260001">
      <w:start w:val="1"/>
      <w:numFmt w:val="bullet"/>
      <w:lvlText w:val=""/>
      <w:lvlJc w:val="left"/>
      <w:pPr>
        <w:ind w:left="2946" w:hanging="360"/>
      </w:pPr>
      <w:rPr>
        <w:rFonts w:ascii="Symbol" w:hAnsi="Symbol" w:hint="default"/>
      </w:rPr>
    </w:lvl>
    <w:lvl w:ilvl="4" w:tplc="04260003">
      <w:start w:val="1"/>
      <w:numFmt w:val="bullet"/>
      <w:lvlText w:val="o"/>
      <w:lvlJc w:val="left"/>
      <w:pPr>
        <w:ind w:left="3666" w:hanging="360"/>
      </w:pPr>
      <w:rPr>
        <w:rFonts w:ascii="Courier New" w:hAnsi="Courier New" w:cs="Courier New" w:hint="default"/>
      </w:rPr>
    </w:lvl>
    <w:lvl w:ilvl="5" w:tplc="04260005">
      <w:start w:val="1"/>
      <w:numFmt w:val="bullet"/>
      <w:lvlText w:val=""/>
      <w:lvlJc w:val="left"/>
      <w:pPr>
        <w:ind w:left="4386" w:hanging="360"/>
      </w:pPr>
      <w:rPr>
        <w:rFonts w:ascii="Wingdings" w:hAnsi="Wingdings" w:hint="default"/>
      </w:rPr>
    </w:lvl>
    <w:lvl w:ilvl="6" w:tplc="04260001">
      <w:start w:val="1"/>
      <w:numFmt w:val="bullet"/>
      <w:lvlText w:val=""/>
      <w:lvlJc w:val="left"/>
      <w:pPr>
        <w:ind w:left="5106" w:hanging="360"/>
      </w:pPr>
      <w:rPr>
        <w:rFonts w:ascii="Symbol" w:hAnsi="Symbol" w:hint="default"/>
      </w:rPr>
    </w:lvl>
    <w:lvl w:ilvl="7" w:tplc="04260003">
      <w:start w:val="1"/>
      <w:numFmt w:val="bullet"/>
      <w:lvlText w:val="o"/>
      <w:lvlJc w:val="left"/>
      <w:pPr>
        <w:ind w:left="5826" w:hanging="360"/>
      </w:pPr>
      <w:rPr>
        <w:rFonts w:ascii="Courier New" w:hAnsi="Courier New" w:cs="Courier New" w:hint="default"/>
      </w:rPr>
    </w:lvl>
    <w:lvl w:ilvl="8" w:tplc="04260005">
      <w:start w:val="1"/>
      <w:numFmt w:val="bullet"/>
      <w:lvlText w:val=""/>
      <w:lvlJc w:val="left"/>
      <w:pPr>
        <w:ind w:left="6546" w:hanging="360"/>
      </w:pPr>
      <w:rPr>
        <w:rFonts w:ascii="Wingdings" w:hAnsi="Wingdings" w:hint="default"/>
      </w:rPr>
    </w:lvl>
  </w:abstractNum>
  <w:abstractNum w:abstractNumId="21" w15:restartNumberingAfterBreak="0">
    <w:nsid w:val="49143C20"/>
    <w:multiLevelType w:val="multilevel"/>
    <w:tmpl w:val="C138F72C"/>
    <w:lvl w:ilvl="0">
      <w:numFmt w:val="bullet"/>
      <w:lvlText w:val="-"/>
      <w:lvlJc w:val="left"/>
      <w:pPr>
        <w:ind w:left="720" w:hanging="360"/>
      </w:pPr>
      <w:rPr>
        <w:rFonts w:ascii="Times New Roman" w:eastAsia="Times New Roman" w:hAnsi="Times New Roman" w:cs="Times New Roman"/>
        <w:color w:val="000000"/>
        <w:vertAlign w:val="baseline"/>
      </w:rPr>
    </w:lvl>
    <w:lvl w:ilvl="1">
      <w:start w:val="1"/>
      <w:numFmt w:val="decimal"/>
      <w:lvlText w:val="-.%2."/>
      <w:lvlJc w:val="left"/>
      <w:pPr>
        <w:ind w:left="1152" w:hanging="432"/>
      </w:pPr>
      <w:rPr>
        <w:vertAlign w:val="baseline"/>
      </w:rPr>
    </w:lvl>
    <w:lvl w:ilvl="2">
      <w:start w:val="1"/>
      <w:numFmt w:val="decimal"/>
      <w:lvlText w:val="-.%2.%3."/>
      <w:lvlJc w:val="left"/>
      <w:pPr>
        <w:ind w:left="1584" w:hanging="504"/>
      </w:pPr>
      <w:rPr>
        <w:vertAlign w:val="baseline"/>
      </w:rPr>
    </w:lvl>
    <w:lvl w:ilvl="3">
      <w:start w:val="1"/>
      <w:numFmt w:val="decimal"/>
      <w:lvlText w:val="-.%2.%3.%4."/>
      <w:lvlJc w:val="left"/>
      <w:pPr>
        <w:ind w:left="2088" w:hanging="648"/>
      </w:pPr>
      <w:rPr>
        <w:vertAlign w:val="baseline"/>
      </w:rPr>
    </w:lvl>
    <w:lvl w:ilvl="4">
      <w:start w:val="1"/>
      <w:numFmt w:val="decimal"/>
      <w:lvlText w:val="-.%2.%3.%4.%5."/>
      <w:lvlJc w:val="left"/>
      <w:pPr>
        <w:ind w:left="2592" w:hanging="792"/>
      </w:pPr>
      <w:rPr>
        <w:vertAlign w:val="baseline"/>
      </w:rPr>
    </w:lvl>
    <w:lvl w:ilvl="5">
      <w:start w:val="1"/>
      <w:numFmt w:val="decimal"/>
      <w:lvlText w:val="-.%2.%3.%4.%5.%6."/>
      <w:lvlJc w:val="left"/>
      <w:pPr>
        <w:ind w:left="3096" w:hanging="935"/>
      </w:pPr>
      <w:rPr>
        <w:vertAlign w:val="baseline"/>
      </w:rPr>
    </w:lvl>
    <w:lvl w:ilvl="6">
      <w:start w:val="1"/>
      <w:numFmt w:val="decimal"/>
      <w:lvlText w:val="-.%2.%3.%4.%5.%6.%7."/>
      <w:lvlJc w:val="left"/>
      <w:pPr>
        <w:ind w:left="3600" w:hanging="1080"/>
      </w:pPr>
      <w:rPr>
        <w:vertAlign w:val="baseline"/>
      </w:rPr>
    </w:lvl>
    <w:lvl w:ilvl="7">
      <w:start w:val="1"/>
      <w:numFmt w:val="decimal"/>
      <w:lvlText w:val="-.%2.%3.%4.%5.%6.%7.%8."/>
      <w:lvlJc w:val="left"/>
      <w:pPr>
        <w:ind w:left="4104" w:hanging="1224"/>
      </w:pPr>
      <w:rPr>
        <w:vertAlign w:val="baseline"/>
      </w:rPr>
    </w:lvl>
    <w:lvl w:ilvl="8">
      <w:start w:val="1"/>
      <w:numFmt w:val="decimal"/>
      <w:lvlText w:val="-.%2.%3.%4.%5.%6.%7.%8.%9."/>
      <w:lvlJc w:val="left"/>
      <w:pPr>
        <w:ind w:left="4680" w:hanging="1440"/>
      </w:pPr>
      <w:rPr>
        <w:vertAlign w:val="baseline"/>
      </w:rPr>
    </w:lvl>
  </w:abstractNum>
  <w:abstractNum w:abstractNumId="22" w15:restartNumberingAfterBreak="0">
    <w:nsid w:val="4E0F529A"/>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7E0007"/>
    <w:multiLevelType w:val="hybridMultilevel"/>
    <w:tmpl w:val="5B566C0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9420B6"/>
    <w:multiLevelType w:val="hybridMultilevel"/>
    <w:tmpl w:val="CDA48A0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CE7FE0"/>
    <w:multiLevelType w:val="hybridMultilevel"/>
    <w:tmpl w:val="3F2CC8E6"/>
    <w:lvl w:ilvl="0" w:tplc="04090001">
      <w:start w:val="1"/>
      <w:numFmt w:val="bullet"/>
      <w:lvlText w:val=""/>
      <w:lvlJc w:val="left"/>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024CDF"/>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2EC47F4"/>
    <w:multiLevelType w:val="hybridMultilevel"/>
    <w:tmpl w:val="13E800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4295482"/>
    <w:multiLevelType w:val="hybridMultilevel"/>
    <w:tmpl w:val="A6628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7219B0"/>
    <w:multiLevelType w:val="hybridMultilevel"/>
    <w:tmpl w:val="77AC86F2"/>
    <w:lvl w:ilvl="0" w:tplc="28E2EC64">
      <w:start w:val="5"/>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2737663"/>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9266B5"/>
    <w:multiLevelType w:val="hybridMultilevel"/>
    <w:tmpl w:val="A148C556"/>
    <w:lvl w:ilvl="0" w:tplc="657EEF0E">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5505339"/>
    <w:multiLevelType w:val="hybridMultilevel"/>
    <w:tmpl w:val="5B566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185BC0"/>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FFE77AC"/>
    <w:multiLevelType w:val="multilevel"/>
    <w:tmpl w:val="E64E0496"/>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32"/>
  </w:num>
  <w:num w:numId="3">
    <w:abstractNumId w:val="33"/>
  </w:num>
  <w:num w:numId="4">
    <w:abstractNumId w:val="22"/>
  </w:num>
  <w:num w:numId="5">
    <w:abstractNumId w:val="30"/>
  </w:num>
  <w:num w:numId="6">
    <w:abstractNumId w:val="14"/>
  </w:num>
  <w:num w:numId="7">
    <w:abstractNumId w:val="0"/>
  </w:num>
  <w:num w:numId="8">
    <w:abstractNumId w:val="24"/>
  </w:num>
  <w:num w:numId="9">
    <w:abstractNumId w:val="28"/>
  </w:num>
  <w:num w:numId="10">
    <w:abstractNumId w:val="23"/>
  </w:num>
  <w:num w:numId="11">
    <w:abstractNumId w:val="25"/>
  </w:num>
  <w:num w:numId="12">
    <w:abstractNumId w:val="18"/>
  </w:num>
  <w:num w:numId="13">
    <w:abstractNumId w:val="8"/>
  </w:num>
  <w:num w:numId="14">
    <w:abstractNumId w:val="6"/>
  </w:num>
  <w:num w:numId="15">
    <w:abstractNumId w:val="26"/>
  </w:num>
  <w:num w:numId="16">
    <w:abstractNumId w:val="7"/>
  </w:num>
  <w:num w:numId="17">
    <w:abstractNumId w:val="4"/>
  </w:num>
  <w:num w:numId="18">
    <w:abstractNumId w:val="5"/>
  </w:num>
  <w:num w:numId="19">
    <w:abstractNumId w:val="12"/>
  </w:num>
  <w:num w:numId="20">
    <w:abstractNumId w:val="29"/>
  </w:num>
  <w:num w:numId="21">
    <w:abstractNumId w:val="10"/>
  </w:num>
  <w:num w:numId="22">
    <w:abstractNumId w:val="13"/>
  </w:num>
  <w:num w:numId="23">
    <w:abstractNumId w:val="2"/>
  </w:num>
  <w:num w:numId="24">
    <w:abstractNumId w:val="20"/>
  </w:num>
  <w:num w:numId="25">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6"/>
  </w:num>
  <w:num w:numId="28">
    <w:abstractNumId w:val="17"/>
  </w:num>
  <w:num w:numId="29">
    <w:abstractNumId w:val="27"/>
  </w:num>
  <w:num w:numId="30">
    <w:abstractNumId w:val="9"/>
  </w:num>
  <w:num w:numId="31">
    <w:abstractNumId w:val="11"/>
  </w:num>
  <w:num w:numId="32">
    <w:abstractNumId w:val="15"/>
  </w:num>
  <w:num w:numId="33">
    <w:abstractNumId w:val="31"/>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1"/>
  </w:num>
  <w:num w:numId="37">
    <w:abstractNumId w:val="19"/>
  </w:num>
  <w:num w:numId="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E5"/>
    <w:rsid w:val="00011986"/>
    <w:rsid w:val="00012B0C"/>
    <w:rsid w:val="00014297"/>
    <w:rsid w:val="000224AA"/>
    <w:rsid w:val="00040FA8"/>
    <w:rsid w:val="00044C6B"/>
    <w:rsid w:val="00044D19"/>
    <w:rsid w:val="0005010C"/>
    <w:rsid w:val="000533D4"/>
    <w:rsid w:val="00057941"/>
    <w:rsid w:val="00060B55"/>
    <w:rsid w:val="00070E89"/>
    <w:rsid w:val="00074AA8"/>
    <w:rsid w:val="0008498B"/>
    <w:rsid w:val="000876F6"/>
    <w:rsid w:val="000903B6"/>
    <w:rsid w:val="000904B0"/>
    <w:rsid w:val="00096F9F"/>
    <w:rsid w:val="000A1003"/>
    <w:rsid w:val="000A4BFC"/>
    <w:rsid w:val="000B30FD"/>
    <w:rsid w:val="000B50AB"/>
    <w:rsid w:val="000C6983"/>
    <w:rsid w:val="000D04AF"/>
    <w:rsid w:val="000E07C5"/>
    <w:rsid w:val="000E09DC"/>
    <w:rsid w:val="000E1B6B"/>
    <w:rsid w:val="000E1CD5"/>
    <w:rsid w:val="000E2EE9"/>
    <w:rsid w:val="00102CB2"/>
    <w:rsid w:val="00105E17"/>
    <w:rsid w:val="00111916"/>
    <w:rsid w:val="00121118"/>
    <w:rsid w:val="00121289"/>
    <w:rsid w:val="00121E0D"/>
    <w:rsid w:val="00122D10"/>
    <w:rsid w:val="001263B3"/>
    <w:rsid w:val="00132CEC"/>
    <w:rsid w:val="0014516B"/>
    <w:rsid w:val="001453C5"/>
    <w:rsid w:val="001511FD"/>
    <w:rsid w:val="0015418A"/>
    <w:rsid w:val="00162CD9"/>
    <w:rsid w:val="00167EBD"/>
    <w:rsid w:val="00172BC7"/>
    <w:rsid w:val="00174A58"/>
    <w:rsid w:val="001756CD"/>
    <w:rsid w:val="00184210"/>
    <w:rsid w:val="00194527"/>
    <w:rsid w:val="00195945"/>
    <w:rsid w:val="001964A8"/>
    <w:rsid w:val="001A1E43"/>
    <w:rsid w:val="001A28DD"/>
    <w:rsid w:val="001A39CF"/>
    <w:rsid w:val="001A6D95"/>
    <w:rsid w:val="001A73D8"/>
    <w:rsid w:val="001B4D83"/>
    <w:rsid w:val="001B7CE7"/>
    <w:rsid w:val="001C00F4"/>
    <w:rsid w:val="001C1183"/>
    <w:rsid w:val="001C6A42"/>
    <w:rsid w:val="001C6DD2"/>
    <w:rsid w:val="001C7978"/>
    <w:rsid w:val="001F1C07"/>
    <w:rsid w:val="001F26F3"/>
    <w:rsid w:val="001F27C7"/>
    <w:rsid w:val="001F51A2"/>
    <w:rsid w:val="00200242"/>
    <w:rsid w:val="00202EE3"/>
    <w:rsid w:val="002150E4"/>
    <w:rsid w:val="00216702"/>
    <w:rsid w:val="002213B6"/>
    <w:rsid w:val="002218DC"/>
    <w:rsid w:val="0022214D"/>
    <w:rsid w:val="00227446"/>
    <w:rsid w:val="002410E2"/>
    <w:rsid w:val="002549CF"/>
    <w:rsid w:val="0026346C"/>
    <w:rsid w:val="00270431"/>
    <w:rsid w:val="002743B6"/>
    <w:rsid w:val="002816CA"/>
    <w:rsid w:val="00284E45"/>
    <w:rsid w:val="00290F01"/>
    <w:rsid w:val="002926AC"/>
    <w:rsid w:val="00293CB6"/>
    <w:rsid w:val="002A00D8"/>
    <w:rsid w:val="002A7A4B"/>
    <w:rsid w:val="002B26E2"/>
    <w:rsid w:val="002B3BDF"/>
    <w:rsid w:val="002B5078"/>
    <w:rsid w:val="002C03FB"/>
    <w:rsid w:val="002C21A5"/>
    <w:rsid w:val="002E64D4"/>
    <w:rsid w:val="002F2DC6"/>
    <w:rsid w:val="002F3F4D"/>
    <w:rsid w:val="002F4905"/>
    <w:rsid w:val="002F7014"/>
    <w:rsid w:val="002F70B1"/>
    <w:rsid w:val="003015FA"/>
    <w:rsid w:val="0030589B"/>
    <w:rsid w:val="00310AE3"/>
    <w:rsid w:val="003121FE"/>
    <w:rsid w:val="00314543"/>
    <w:rsid w:val="00323A92"/>
    <w:rsid w:val="00325A61"/>
    <w:rsid w:val="00330E19"/>
    <w:rsid w:val="00330EAD"/>
    <w:rsid w:val="00334526"/>
    <w:rsid w:val="003406B9"/>
    <w:rsid w:val="003469C5"/>
    <w:rsid w:val="00347D26"/>
    <w:rsid w:val="003522CD"/>
    <w:rsid w:val="00357637"/>
    <w:rsid w:val="00360A13"/>
    <w:rsid w:val="003634C3"/>
    <w:rsid w:val="003736DE"/>
    <w:rsid w:val="003831D2"/>
    <w:rsid w:val="003A49CC"/>
    <w:rsid w:val="003A5FCE"/>
    <w:rsid w:val="003A7EED"/>
    <w:rsid w:val="003C0153"/>
    <w:rsid w:val="003D22B4"/>
    <w:rsid w:val="003D3174"/>
    <w:rsid w:val="003E4EE2"/>
    <w:rsid w:val="003E5317"/>
    <w:rsid w:val="003E56AA"/>
    <w:rsid w:val="003E5A4D"/>
    <w:rsid w:val="003F3864"/>
    <w:rsid w:val="0040691D"/>
    <w:rsid w:val="004204D7"/>
    <w:rsid w:val="00430372"/>
    <w:rsid w:val="00433C39"/>
    <w:rsid w:val="00434DDC"/>
    <w:rsid w:val="0044580C"/>
    <w:rsid w:val="00445D00"/>
    <w:rsid w:val="004467F0"/>
    <w:rsid w:val="004475FD"/>
    <w:rsid w:val="004506E8"/>
    <w:rsid w:val="00455758"/>
    <w:rsid w:val="00461D94"/>
    <w:rsid w:val="00467467"/>
    <w:rsid w:val="00470833"/>
    <w:rsid w:val="00477846"/>
    <w:rsid w:val="004840BA"/>
    <w:rsid w:val="00495F5E"/>
    <w:rsid w:val="004A10F4"/>
    <w:rsid w:val="004A1D31"/>
    <w:rsid w:val="004C1B94"/>
    <w:rsid w:val="004C314C"/>
    <w:rsid w:val="004C5AC1"/>
    <w:rsid w:val="004D5273"/>
    <w:rsid w:val="004E074C"/>
    <w:rsid w:val="004E5BD5"/>
    <w:rsid w:val="004E774F"/>
    <w:rsid w:val="004F4204"/>
    <w:rsid w:val="004F4A10"/>
    <w:rsid w:val="004F7BF7"/>
    <w:rsid w:val="005009AE"/>
    <w:rsid w:val="00500A46"/>
    <w:rsid w:val="005035BF"/>
    <w:rsid w:val="005138BF"/>
    <w:rsid w:val="00516F06"/>
    <w:rsid w:val="005175E1"/>
    <w:rsid w:val="00521AFC"/>
    <w:rsid w:val="005236D7"/>
    <w:rsid w:val="00523734"/>
    <w:rsid w:val="00523EAE"/>
    <w:rsid w:val="005241BF"/>
    <w:rsid w:val="00524653"/>
    <w:rsid w:val="00526D6C"/>
    <w:rsid w:val="00530AFB"/>
    <w:rsid w:val="005354A3"/>
    <w:rsid w:val="00535A00"/>
    <w:rsid w:val="00536BE3"/>
    <w:rsid w:val="00552E9D"/>
    <w:rsid w:val="0056294A"/>
    <w:rsid w:val="00576061"/>
    <w:rsid w:val="0058141C"/>
    <w:rsid w:val="00581A2D"/>
    <w:rsid w:val="00582EDC"/>
    <w:rsid w:val="00584436"/>
    <w:rsid w:val="00585112"/>
    <w:rsid w:val="005A0840"/>
    <w:rsid w:val="005A5DB0"/>
    <w:rsid w:val="005A7D80"/>
    <w:rsid w:val="005B55F2"/>
    <w:rsid w:val="005B7825"/>
    <w:rsid w:val="005C1A86"/>
    <w:rsid w:val="005E0D17"/>
    <w:rsid w:val="005E7C66"/>
    <w:rsid w:val="005F2189"/>
    <w:rsid w:val="0060204B"/>
    <w:rsid w:val="00605EEB"/>
    <w:rsid w:val="00612FA7"/>
    <w:rsid w:val="00613191"/>
    <w:rsid w:val="0061435F"/>
    <w:rsid w:val="00620976"/>
    <w:rsid w:val="00621394"/>
    <w:rsid w:val="006220AC"/>
    <w:rsid w:val="00625605"/>
    <w:rsid w:val="006323FF"/>
    <w:rsid w:val="00640B74"/>
    <w:rsid w:val="00643C90"/>
    <w:rsid w:val="00665757"/>
    <w:rsid w:val="006667EA"/>
    <w:rsid w:val="00673D14"/>
    <w:rsid w:val="00680343"/>
    <w:rsid w:val="006807A1"/>
    <w:rsid w:val="006A37FF"/>
    <w:rsid w:val="006B06E5"/>
    <w:rsid w:val="006B0DC1"/>
    <w:rsid w:val="006C2CF5"/>
    <w:rsid w:val="006C408D"/>
    <w:rsid w:val="006C4E91"/>
    <w:rsid w:val="006D54EB"/>
    <w:rsid w:val="006E55B2"/>
    <w:rsid w:val="006F2DD6"/>
    <w:rsid w:val="006F44F5"/>
    <w:rsid w:val="006F5938"/>
    <w:rsid w:val="00707401"/>
    <w:rsid w:val="00716090"/>
    <w:rsid w:val="007204AA"/>
    <w:rsid w:val="007328EF"/>
    <w:rsid w:val="00741A89"/>
    <w:rsid w:val="00747DB9"/>
    <w:rsid w:val="00752338"/>
    <w:rsid w:val="00757119"/>
    <w:rsid w:val="007773CA"/>
    <w:rsid w:val="00780D45"/>
    <w:rsid w:val="0078480D"/>
    <w:rsid w:val="00793847"/>
    <w:rsid w:val="00795915"/>
    <w:rsid w:val="007A7D0F"/>
    <w:rsid w:val="007B0499"/>
    <w:rsid w:val="007B1ACF"/>
    <w:rsid w:val="007C09AD"/>
    <w:rsid w:val="007D79D3"/>
    <w:rsid w:val="007E37EF"/>
    <w:rsid w:val="007E3C55"/>
    <w:rsid w:val="007F0D80"/>
    <w:rsid w:val="00800422"/>
    <w:rsid w:val="00801CDA"/>
    <w:rsid w:val="00802C46"/>
    <w:rsid w:val="0080313B"/>
    <w:rsid w:val="008034C8"/>
    <w:rsid w:val="008132B5"/>
    <w:rsid w:val="00821A1D"/>
    <w:rsid w:val="0082777B"/>
    <w:rsid w:val="0083123E"/>
    <w:rsid w:val="00831A9C"/>
    <w:rsid w:val="008326E5"/>
    <w:rsid w:val="00833480"/>
    <w:rsid w:val="00842948"/>
    <w:rsid w:val="00847A89"/>
    <w:rsid w:val="00855512"/>
    <w:rsid w:val="00863F93"/>
    <w:rsid w:val="00870965"/>
    <w:rsid w:val="00875495"/>
    <w:rsid w:val="008757B1"/>
    <w:rsid w:val="00876C0B"/>
    <w:rsid w:val="00882276"/>
    <w:rsid w:val="008834B0"/>
    <w:rsid w:val="0088584D"/>
    <w:rsid w:val="00886F57"/>
    <w:rsid w:val="00892657"/>
    <w:rsid w:val="008930B6"/>
    <w:rsid w:val="00894A7D"/>
    <w:rsid w:val="008A201F"/>
    <w:rsid w:val="008A2AF9"/>
    <w:rsid w:val="008A796C"/>
    <w:rsid w:val="008B11AD"/>
    <w:rsid w:val="008B2A59"/>
    <w:rsid w:val="008B3C0A"/>
    <w:rsid w:val="008B5CFB"/>
    <w:rsid w:val="008B6FA5"/>
    <w:rsid w:val="008C366C"/>
    <w:rsid w:val="008C7377"/>
    <w:rsid w:val="008D014B"/>
    <w:rsid w:val="008D3A72"/>
    <w:rsid w:val="008F30B4"/>
    <w:rsid w:val="00901959"/>
    <w:rsid w:val="00905B42"/>
    <w:rsid w:val="0091453C"/>
    <w:rsid w:val="00926B4B"/>
    <w:rsid w:val="0093682D"/>
    <w:rsid w:val="00937D78"/>
    <w:rsid w:val="00953E59"/>
    <w:rsid w:val="00974D63"/>
    <w:rsid w:val="00980D4B"/>
    <w:rsid w:val="009823E7"/>
    <w:rsid w:val="00994219"/>
    <w:rsid w:val="009B0730"/>
    <w:rsid w:val="009B3F79"/>
    <w:rsid w:val="009B65BC"/>
    <w:rsid w:val="009C129F"/>
    <w:rsid w:val="009C5783"/>
    <w:rsid w:val="009C748C"/>
    <w:rsid w:val="009C7B3C"/>
    <w:rsid w:val="009D011D"/>
    <w:rsid w:val="009D3D5D"/>
    <w:rsid w:val="009F712D"/>
    <w:rsid w:val="00A0182E"/>
    <w:rsid w:val="00A053DA"/>
    <w:rsid w:val="00A05BD8"/>
    <w:rsid w:val="00A11735"/>
    <w:rsid w:val="00A12F66"/>
    <w:rsid w:val="00A25278"/>
    <w:rsid w:val="00A477BE"/>
    <w:rsid w:val="00A61E6C"/>
    <w:rsid w:val="00A65E50"/>
    <w:rsid w:val="00A674AF"/>
    <w:rsid w:val="00A70A5D"/>
    <w:rsid w:val="00A7104D"/>
    <w:rsid w:val="00A74200"/>
    <w:rsid w:val="00A7439E"/>
    <w:rsid w:val="00A7791C"/>
    <w:rsid w:val="00A819FF"/>
    <w:rsid w:val="00A835A3"/>
    <w:rsid w:val="00A871D3"/>
    <w:rsid w:val="00A87FF7"/>
    <w:rsid w:val="00A911D0"/>
    <w:rsid w:val="00A92DD1"/>
    <w:rsid w:val="00A95EF6"/>
    <w:rsid w:val="00AB0641"/>
    <w:rsid w:val="00AB1E45"/>
    <w:rsid w:val="00AC0E8F"/>
    <w:rsid w:val="00AC18A0"/>
    <w:rsid w:val="00AD1D01"/>
    <w:rsid w:val="00AD42DC"/>
    <w:rsid w:val="00AE6E11"/>
    <w:rsid w:val="00AF5761"/>
    <w:rsid w:val="00B00E62"/>
    <w:rsid w:val="00B014CE"/>
    <w:rsid w:val="00B0227B"/>
    <w:rsid w:val="00B0231E"/>
    <w:rsid w:val="00B10864"/>
    <w:rsid w:val="00B11B78"/>
    <w:rsid w:val="00B12A5D"/>
    <w:rsid w:val="00B22677"/>
    <w:rsid w:val="00B27EC9"/>
    <w:rsid w:val="00B30DDC"/>
    <w:rsid w:val="00B4372A"/>
    <w:rsid w:val="00B512CE"/>
    <w:rsid w:val="00B7299B"/>
    <w:rsid w:val="00B73C2B"/>
    <w:rsid w:val="00B74AB1"/>
    <w:rsid w:val="00B76164"/>
    <w:rsid w:val="00B774FA"/>
    <w:rsid w:val="00B81A95"/>
    <w:rsid w:val="00BA0266"/>
    <w:rsid w:val="00BA1337"/>
    <w:rsid w:val="00BA3E9C"/>
    <w:rsid w:val="00BA4DDF"/>
    <w:rsid w:val="00BB1B70"/>
    <w:rsid w:val="00BB7D4F"/>
    <w:rsid w:val="00BC0FD5"/>
    <w:rsid w:val="00BE0133"/>
    <w:rsid w:val="00BE0E19"/>
    <w:rsid w:val="00BE2424"/>
    <w:rsid w:val="00BF7BDD"/>
    <w:rsid w:val="00C059D4"/>
    <w:rsid w:val="00C10C1B"/>
    <w:rsid w:val="00C2792D"/>
    <w:rsid w:val="00C33333"/>
    <w:rsid w:val="00C3796C"/>
    <w:rsid w:val="00C4502C"/>
    <w:rsid w:val="00C52278"/>
    <w:rsid w:val="00C5229C"/>
    <w:rsid w:val="00C524C7"/>
    <w:rsid w:val="00C6258F"/>
    <w:rsid w:val="00C70144"/>
    <w:rsid w:val="00C74BD7"/>
    <w:rsid w:val="00C93FEA"/>
    <w:rsid w:val="00CA43BE"/>
    <w:rsid w:val="00CA592B"/>
    <w:rsid w:val="00CA75C0"/>
    <w:rsid w:val="00CB54AA"/>
    <w:rsid w:val="00CC1605"/>
    <w:rsid w:val="00CC16B6"/>
    <w:rsid w:val="00CC2A0E"/>
    <w:rsid w:val="00CC4B7F"/>
    <w:rsid w:val="00CD4434"/>
    <w:rsid w:val="00CD7357"/>
    <w:rsid w:val="00CE27F9"/>
    <w:rsid w:val="00CE6F50"/>
    <w:rsid w:val="00CF6A5F"/>
    <w:rsid w:val="00D0025D"/>
    <w:rsid w:val="00D13F7B"/>
    <w:rsid w:val="00D15661"/>
    <w:rsid w:val="00D15B15"/>
    <w:rsid w:val="00D16BCF"/>
    <w:rsid w:val="00D2402F"/>
    <w:rsid w:val="00D309A1"/>
    <w:rsid w:val="00D324B2"/>
    <w:rsid w:val="00D368DD"/>
    <w:rsid w:val="00D401C6"/>
    <w:rsid w:val="00D460C9"/>
    <w:rsid w:val="00D52822"/>
    <w:rsid w:val="00D56FFB"/>
    <w:rsid w:val="00D61F70"/>
    <w:rsid w:val="00D746F2"/>
    <w:rsid w:val="00D7708D"/>
    <w:rsid w:val="00D9551B"/>
    <w:rsid w:val="00D95A8C"/>
    <w:rsid w:val="00DA0A97"/>
    <w:rsid w:val="00DB03AF"/>
    <w:rsid w:val="00DB297B"/>
    <w:rsid w:val="00DB6D55"/>
    <w:rsid w:val="00DC3B6E"/>
    <w:rsid w:val="00DC72FD"/>
    <w:rsid w:val="00DD14BC"/>
    <w:rsid w:val="00DD5B88"/>
    <w:rsid w:val="00DE02B2"/>
    <w:rsid w:val="00DE1150"/>
    <w:rsid w:val="00DE64D6"/>
    <w:rsid w:val="00DE6A86"/>
    <w:rsid w:val="00DE7F71"/>
    <w:rsid w:val="00DF4207"/>
    <w:rsid w:val="00DF45FC"/>
    <w:rsid w:val="00E02C7D"/>
    <w:rsid w:val="00E0743E"/>
    <w:rsid w:val="00E10BFD"/>
    <w:rsid w:val="00E13018"/>
    <w:rsid w:val="00E1724F"/>
    <w:rsid w:val="00E21706"/>
    <w:rsid w:val="00E2210D"/>
    <w:rsid w:val="00E23F19"/>
    <w:rsid w:val="00E27D08"/>
    <w:rsid w:val="00E3092E"/>
    <w:rsid w:val="00E3457A"/>
    <w:rsid w:val="00E53C1C"/>
    <w:rsid w:val="00E5515A"/>
    <w:rsid w:val="00E576DC"/>
    <w:rsid w:val="00E73660"/>
    <w:rsid w:val="00E73BCE"/>
    <w:rsid w:val="00E74815"/>
    <w:rsid w:val="00E87C86"/>
    <w:rsid w:val="00E906BE"/>
    <w:rsid w:val="00E96B4C"/>
    <w:rsid w:val="00EA41A8"/>
    <w:rsid w:val="00EB2E60"/>
    <w:rsid w:val="00EE2318"/>
    <w:rsid w:val="00EE2D72"/>
    <w:rsid w:val="00EE34E4"/>
    <w:rsid w:val="00EE4FF7"/>
    <w:rsid w:val="00EF1001"/>
    <w:rsid w:val="00EF3834"/>
    <w:rsid w:val="00F06289"/>
    <w:rsid w:val="00F073BE"/>
    <w:rsid w:val="00F1278F"/>
    <w:rsid w:val="00F150E6"/>
    <w:rsid w:val="00F24A62"/>
    <w:rsid w:val="00F254C5"/>
    <w:rsid w:val="00F25955"/>
    <w:rsid w:val="00F36D78"/>
    <w:rsid w:val="00F375F0"/>
    <w:rsid w:val="00F51674"/>
    <w:rsid w:val="00F66735"/>
    <w:rsid w:val="00F71C3B"/>
    <w:rsid w:val="00F767C7"/>
    <w:rsid w:val="00F824FE"/>
    <w:rsid w:val="00F84F16"/>
    <w:rsid w:val="00F92957"/>
    <w:rsid w:val="00F97F7F"/>
    <w:rsid w:val="00FA3A4F"/>
    <w:rsid w:val="00FB09A6"/>
    <w:rsid w:val="00FC0282"/>
    <w:rsid w:val="00FC0804"/>
    <w:rsid w:val="00FC5D84"/>
    <w:rsid w:val="00FC679C"/>
    <w:rsid w:val="00FD4381"/>
    <w:rsid w:val="00FD69F9"/>
    <w:rsid w:val="00FE6A05"/>
    <w:rsid w:val="00FF16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15CDA"/>
  <w15:docId w15:val="{CBB1F477-B335-44D3-9C4C-9D739D16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326E5"/>
    <w:rPr>
      <w:lang w:val="en-US"/>
    </w:rPr>
  </w:style>
  <w:style w:type="paragraph" w:styleId="Virsraksts2">
    <w:name w:val="heading 2"/>
    <w:basedOn w:val="Parasts"/>
    <w:next w:val="Parasts"/>
    <w:link w:val="Virsraksts2Rakstz"/>
    <w:qFormat/>
    <w:rsid w:val="00167EBD"/>
    <w:pPr>
      <w:keepNext/>
      <w:spacing w:after="0" w:line="240" w:lineRule="auto"/>
      <w:jc w:val="center"/>
      <w:outlineLvl w:val="1"/>
    </w:pPr>
    <w:rPr>
      <w:rFonts w:ascii="Times New Roman" w:eastAsia="Times New Roman" w:hAnsi="Times New Roman" w:cs="Times New Roman"/>
      <w:b/>
      <w:szCs w:val="20"/>
      <w:lang w:val="lv-LV" w:eastAsia="lv-LV"/>
    </w:rPr>
  </w:style>
  <w:style w:type="paragraph" w:styleId="Virsraksts3">
    <w:name w:val="heading 3"/>
    <w:basedOn w:val="Parasts"/>
    <w:next w:val="Parasts"/>
    <w:link w:val="Virsraksts3Rakstz"/>
    <w:qFormat/>
    <w:rsid w:val="00167EBD"/>
    <w:pPr>
      <w:keepNext/>
      <w:spacing w:after="0" w:line="240" w:lineRule="auto"/>
      <w:jc w:val="center"/>
      <w:outlineLvl w:val="2"/>
    </w:pPr>
    <w:rPr>
      <w:rFonts w:ascii="Times New Roman" w:eastAsia="Times New Roman" w:hAnsi="Times New Roman" w:cs="Times New Roman"/>
      <w:b/>
      <w:sz w:val="32"/>
      <w:szCs w:val="20"/>
      <w:lang w:val="lv-LV" w:eastAsia="lv-LV"/>
    </w:rPr>
  </w:style>
  <w:style w:type="paragraph" w:styleId="Virsraksts4">
    <w:name w:val="heading 4"/>
    <w:basedOn w:val="Parasts"/>
    <w:next w:val="Parasts"/>
    <w:link w:val="Virsraksts4Rakstz"/>
    <w:uiPriority w:val="9"/>
    <w:semiHidden/>
    <w:unhideWhenUsed/>
    <w:qFormat/>
    <w:rsid w:val="009C578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326E5"/>
    <w:pPr>
      <w:ind w:left="720"/>
      <w:contextualSpacing/>
    </w:pPr>
  </w:style>
  <w:style w:type="table" w:styleId="Reatabula">
    <w:name w:val="Table Grid"/>
    <w:basedOn w:val="Parastatabula"/>
    <w:uiPriority w:val="39"/>
    <w:rsid w:val="008326E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F254C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F254C5"/>
    <w:rPr>
      <w:lang w:val="en-US"/>
    </w:rPr>
  </w:style>
  <w:style w:type="paragraph" w:styleId="Kjene">
    <w:name w:val="footer"/>
    <w:basedOn w:val="Parasts"/>
    <w:link w:val="KjeneRakstz"/>
    <w:uiPriority w:val="99"/>
    <w:unhideWhenUsed/>
    <w:rsid w:val="00F254C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F254C5"/>
    <w:rPr>
      <w:lang w:val="en-US"/>
    </w:rPr>
  </w:style>
  <w:style w:type="paragraph" w:styleId="Bezatstarpm">
    <w:name w:val="No Spacing"/>
    <w:uiPriority w:val="1"/>
    <w:qFormat/>
    <w:rsid w:val="00E53C1C"/>
    <w:pPr>
      <w:spacing w:after="0" w:line="240" w:lineRule="auto"/>
    </w:pPr>
    <w:rPr>
      <w:rFonts w:ascii="Times New Roman" w:eastAsia="Times New Roman" w:hAnsi="Times New Roman" w:cs="Times New Roman"/>
      <w:sz w:val="24"/>
      <w:szCs w:val="24"/>
      <w:lang w:val="en-US" w:eastAsia="en-GB"/>
    </w:rPr>
  </w:style>
  <w:style w:type="paragraph" w:styleId="Vresteksts">
    <w:name w:val="footnote text"/>
    <w:basedOn w:val="Parasts"/>
    <w:link w:val="VrestekstsRakstz"/>
    <w:uiPriority w:val="99"/>
    <w:semiHidden/>
    <w:unhideWhenUsed/>
    <w:rsid w:val="00D7708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7708D"/>
    <w:rPr>
      <w:sz w:val="20"/>
      <w:szCs w:val="20"/>
      <w:lang w:val="en-US"/>
    </w:rPr>
  </w:style>
  <w:style w:type="character" w:styleId="Vresatsauce">
    <w:name w:val="footnote reference"/>
    <w:basedOn w:val="Noklusjumarindkopasfonts"/>
    <w:uiPriority w:val="99"/>
    <w:semiHidden/>
    <w:unhideWhenUsed/>
    <w:rsid w:val="00D7708D"/>
    <w:rPr>
      <w:vertAlign w:val="superscript"/>
    </w:rPr>
  </w:style>
  <w:style w:type="paragraph" w:customStyle="1" w:styleId="tvhtml">
    <w:name w:val="tv_html"/>
    <w:basedOn w:val="Parasts"/>
    <w:rsid w:val="00EE2318"/>
    <w:pPr>
      <w:spacing w:before="100" w:beforeAutospacing="1" w:after="100" w:afterAutospacing="1" w:line="240" w:lineRule="auto"/>
    </w:pPr>
    <w:rPr>
      <w:rFonts w:ascii="Times New Roman" w:eastAsia="Times New Roman" w:hAnsi="Times New Roman" w:cs="Times New Roman"/>
      <w:sz w:val="24"/>
      <w:szCs w:val="24"/>
      <w:lang w:val="lv-LV"/>
    </w:rPr>
  </w:style>
  <w:style w:type="character" w:styleId="Izclums">
    <w:name w:val="Emphasis"/>
    <w:basedOn w:val="Noklusjumarindkopasfonts"/>
    <w:uiPriority w:val="20"/>
    <w:qFormat/>
    <w:rsid w:val="00980D4B"/>
    <w:rPr>
      <w:i/>
      <w:iCs/>
    </w:rPr>
  </w:style>
  <w:style w:type="table" w:customStyle="1" w:styleId="Reatabula1">
    <w:name w:val="Režģa tabula1"/>
    <w:basedOn w:val="Parastatabula"/>
    <w:next w:val="Reatabula"/>
    <w:uiPriority w:val="39"/>
    <w:rsid w:val="00A674A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167EBD"/>
    <w:rPr>
      <w:rFonts w:ascii="Times New Roman" w:eastAsia="Times New Roman" w:hAnsi="Times New Roman" w:cs="Times New Roman"/>
      <w:b/>
      <w:szCs w:val="20"/>
      <w:lang w:eastAsia="lv-LV"/>
    </w:rPr>
  </w:style>
  <w:style w:type="character" w:customStyle="1" w:styleId="Virsraksts3Rakstz">
    <w:name w:val="Virsraksts 3 Rakstz."/>
    <w:basedOn w:val="Noklusjumarindkopasfonts"/>
    <w:link w:val="Virsraksts3"/>
    <w:rsid w:val="00167EBD"/>
    <w:rPr>
      <w:rFonts w:ascii="Times New Roman" w:eastAsia="Times New Roman" w:hAnsi="Times New Roman" w:cs="Times New Roman"/>
      <w:b/>
      <w:sz w:val="32"/>
      <w:szCs w:val="20"/>
      <w:lang w:eastAsia="lv-LV"/>
    </w:rPr>
  </w:style>
  <w:style w:type="character" w:styleId="Hipersaite">
    <w:name w:val="Hyperlink"/>
    <w:uiPriority w:val="99"/>
    <w:rsid w:val="00167EBD"/>
    <w:rPr>
      <w:color w:val="0000FF"/>
      <w:u w:val="single"/>
    </w:rPr>
  </w:style>
  <w:style w:type="character" w:customStyle="1" w:styleId="Virsraksts4Rakstz">
    <w:name w:val="Virsraksts 4 Rakstz."/>
    <w:basedOn w:val="Noklusjumarindkopasfonts"/>
    <w:link w:val="Virsraksts4"/>
    <w:uiPriority w:val="9"/>
    <w:semiHidden/>
    <w:rsid w:val="009C5783"/>
    <w:rPr>
      <w:rFonts w:asciiTheme="majorHAnsi" w:eastAsiaTheme="majorEastAsia" w:hAnsiTheme="majorHAnsi" w:cstheme="majorBidi"/>
      <w:i/>
      <w:iCs/>
      <w:color w:val="2F5496" w:themeColor="accent1" w:themeShade="BF"/>
      <w:lang w:val="en-US"/>
    </w:rPr>
  </w:style>
  <w:style w:type="paragraph" w:styleId="Balonteksts">
    <w:name w:val="Balloon Text"/>
    <w:basedOn w:val="Parasts"/>
    <w:link w:val="BalontekstsRakstz"/>
    <w:uiPriority w:val="99"/>
    <w:semiHidden/>
    <w:unhideWhenUsed/>
    <w:rsid w:val="00640B7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640B74"/>
    <w:rPr>
      <w:rFonts w:ascii="Segoe UI" w:hAnsi="Segoe UI" w:cs="Segoe UI"/>
      <w:sz w:val="18"/>
      <w:szCs w:val="18"/>
      <w:lang w:val="en-US"/>
    </w:rPr>
  </w:style>
  <w:style w:type="paragraph" w:styleId="Paraststmeklis">
    <w:name w:val="Normal (Web)"/>
    <w:basedOn w:val="Parasts"/>
    <w:uiPriority w:val="99"/>
    <w:semiHidden/>
    <w:unhideWhenUsed/>
    <w:rsid w:val="006220AC"/>
    <w:pPr>
      <w:spacing w:before="100" w:beforeAutospacing="1" w:after="100" w:afterAutospacing="1" w:line="240" w:lineRule="auto"/>
    </w:pPr>
    <w:rPr>
      <w:rFonts w:ascii="Times New Roman" w:eastAsia="Times New Roman" w:hAnsi="Times New Roman" w:cs="Times New Roman"/>
      <w:sz w:val="24"/>
      <w:szCs w:val="24"/>
      <w:lang w:val="lv-LV" w:eastAsia="lv-LV"/>
    </w:rPr>
  </w:style>
  <w:style w:type="character" w:styleId="Izteiksmgs">
    <w:name w:val="Strong"/>
    <w:basedOn w:val="Noklusjumarindkopasfonts"/>
    <w:uiPriority w:val="22"/>
    <w:qFormat/>
    <w:rsid w:val="006220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633539">
      <w:bodyDiv w:val="1"/>
      <w:marLeft w:val="0"/>
      <w:marRight w:val="0"/>
      <w:marTop w:val="0"/>
      <w:marBottom w:val="0"/>
      <w:divBdr>
        <w:top w:val="none" w:sz="0" w:space="0" w:color="auto"/>
        <w:left w:val="none" w:sz="0" w:space="0" w:color="auto"/>
        <w:bottom w:val="none" w:sz="0" w:space="0" w:color="auto"/>
        <w:right w:val="none" w:sz="0" w:space="0" w:color="auto"/>
      </w:divBdr>
    </w:div>
    <w:div w:id="569775411">
      <w:bodyDiv w:val="1"/>
      <w:marLeft w:val="0"/>
      <w:marRight w:val="0"/>
      <w:marTop w:val="0"/>
      <w:marBottom w:val="0"/>
      <w:divBdr>
        <w:top w:val="none" w:sz="0" w:space="0" w:color="auto"/>
        <w:left w:val="none" w:sz="0" w:space="0" w:color="auto"/>
        <w:bottom w:val="none" w:sz="0" w:space="0" w:color="auto"/>
        <w:right w:val="none" w:sz="0" w:space="0" w:color="auto"/>
      </w:divBdr>
    </w:div>
    <w:div w:id="699743202">
      <w:bodyDiv w:val="1"/>
      <w:marLeft w:val="0"/>
      <w:marRight w:val="0"/>
      <w:marTop w:val="0"/>
      <w:marBottom w:val="0"/>
      <w:divBdr>
        <w:top w:val="none" w:sz="0" w:space="0" w:color="auto"/>
        <w:left w:val="none" w:sz="0" w:space="0" w:color="auto"/>
        <w:bottom w:val="none" w:sz="0" w:space="0" w:color="auto"/>
        <w:right w:val="none" w:sz="0" w:space="0" w:color="auto"/>
      </w:divBdr>
    </w:div>
    <w:div w:id="716901527">
      <w:bodyDiv w:val="1"/>
      <w:marLeft w:val="0"/>
      <w:marRight w:val="0"/>
      <w:marTop w:val="0"/>
      <w:marBottom w:val="0"/>
      <w:divBdr>
        <w:top w:val="none" w:sz="0" w:space="0" w:color="auto"/>
        <w:left w:val="none" w:sz="0" w:space="0" w:color="auto"/>
        <w:bottom w:val="none" w:sz="0" w:space="0" w:color="auto"/>
        <w:right w:val="none" w:sz="0" w:space="0" w:color="auto"/>
      </w:divBdr>
    </w:div>
    <w:div w:id="843325819">
      <w:bodyDiv w:val="1"/>
      <w:marLeft w:val="0"/>
      <w:marRight w:val="0"/>
      <w:marTop w:val="0"/>
      <w:marBottom w:val="0"/>
      <w:divBdr>
        <w:top w:val="none" w:sz="0" w:space="0" w:color="auto"/>
        <w:left w:val="none" w:sz="0" w:space="0" w:color="auto"/>
        <w:bottom w:val="none" w:sz="0" w:space="0" w:color="auto"/>
        <w:right w:val="none" w:sz="0" w:space="0" w:color="auto"/>
      </w:divBdr>
    </w:div>
    <w:div w:id="1063941795">
      <w:bodyDiv w:val="1"/>
      <w:marLeft w:val="0"/>
      <w:marRight w:val="0"/>
      <w:marTop w:val="0"/>
      <w:marBottom w:val="0"/>
      <w:divBdr>
        <w:top w:val="none" w:sz="0" w:space="0" w:color="auto"/>
        <w:left w:val="none" w:sz="0" w:space="0" w:color="auto"/>
        <w:bottom w:val="none" w:sz="0" w:space="0" w:color="auto"/>
        <w:right w:val="none" w:sz="0" w:space="0" w:color="auto"/>
      </w:divBdr>
    </w:div>
    <w:div w:id="1509637641">
      <w:bodyDiv w:val="1"/>
      <w:marLeft w:val="0"/>
      <w:marRight w:val="0"/>
      <w:marTop w:val="0"/>
      <w:marBottom w:val="0"/>
      <w:divBdr>
        <w:top w:val="none" w:sz="0" w:space="0" w:color="auto"/>
        <w:left w:val="none" w:sz="0" w:space="0" w:color="auto"/>
        <w:bottom w:val="none" w:sz="0" w:space="0" w:color="auto"/>
        <w:right w:val="none" w:sz="0" w:space="0" w:color="auto"/>
      </w:divBdr>
      <w:divsChild>
        <w:div w:id="541137877">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59112-ABF7-4C0D-97B4-C0ECFD0DF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17</Pages>
  <Words>21970</Words>
  <Characters>12524</Characters>
  <Application>Microsoft Office Word</Application>
  <DocSecurity>0</DocSecurity>
  <Lines>104</Lines>
  <Paragraphs>68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Saleniece</dc:creator>
  <cp:keywords/>
  <dc:description/>
  <cp:lastModifiedBy>Marite</cp:lastModifiedBy>
  <cp:revision>77</cp:revision>
  <cp:lastPrinted>2023-10-19T05:42:00Z</cp:lastPrinted>
  <dcterms:created xsi:type="dcterms:W3CDTF">2022-10-13T04:52:00Z</dcterms:created>
  <dcterms:modified xsi:type="dcterms:W3CDTF">2023-11-02T10:16:00Z</dcterms:modified>
</cp:coreProperties>
</file>